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3B79A" w14:textId="06F25D8E" w:rsidR="0065409C" w:rsidRDefault="005F1279" w:rsidP="005F1279">
      <w:pPr>
        <w:jc w:val="center"/>
        <w:rPr>
          <w:sz w:val="32"/>
          <w:szCs w:val="32"/>
        </w:rPr>
      </w:pPr>
      <w:r>
        <w:rPr>
          <w:rFonts w:ascii="Comic Sans MS" w:hAnsi="Comic Sans MS"/>
          <w:b/>
          <w:noProof/>
          <w:sz w:val="14"/>
          <w:szCs w:val="14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696B5A03" wp14:editId="56692238">
            <wp:simplePos x="0" y="0"/>
            <wp:positionH relativeFrom="column">
              <wp:posOffset>-772795</wp:posOffset>
            </wp:positionH>
            <wp:positionV relativeFrom="paragraph">
              <wp:posOffset>304</wp:posOffset>
            </wp:positionV>
            <wp:extent cx="1168400" cy="1168400"/>
            <wp:effectExtent l="0" t="0" r="0" b="0"/>
            <wp:wrapThrough wrapText="bothSides">
              <wp:wrapPolygon edited="0">
                <wp:start x="470" y="0"/>
                <wp:lineTo x="0" y="10096"/>
                <wp:lineTo x="0" y="18313"/>
                <wp:lineTo x="470" y="21365"/>
                <wp:lineTo x="21365" y="21365"/>
                <wp:lineTo x="21365" y="0"/>
                <wp:lineTo x="470" y="0"/>
              </wp:wrapPolygon>
            </wp:wrapThrough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A52A539" wp14:editId="6F993E3E">
            <wp:simplePos x="0" y="0"/>
            <wp:positionH relativeFrom="column">
              <wp:posOffset>5381625</wp:posOffset>
            </wp:positionH>
            <wp:positionV relativeFrom="paragraph">
              <wp:posOffset>0</wp:posOffset>
            </wp:positionV>
            <wp:extent cx="1128395" cy="1240155"/>
            <wp:effectExtent l="0" t="0" r="1905" b="4445"/>
            <wp:wrapSquare wrapText="bothSides"/>
            <wp:docPr id="3" name="Image 1" descr="logo_2002_comple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2002_complet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178">
        <w:rPr>
          <w:b/>
          <w:bCs/>
          <w:sz w:val="32"/>
          <w:szCs w:val="32"/>
          <w:u w:val="single"/>
        </w:rPr>
        <w:t>Challenge</w:t>
      </w:r>
      <w:r w:rsidRPr="005F1279">
        <w:rPr>
          <w:b/>
          <w:bCs/>
          <w:sz w:val="32"/>
          <w:szCs w:val="32"/>
          <w:u w:val="single"/>
        </w:rPr>
        <w:t>:</w:t>
      </w:r>
      <w:r w:rsidRPr="005F1279">
        <w:rPr>
          <w:sz w:val="32"/>
          <w:szCs w:val="32"/>
        </w:rPr>
        <w:t xml:space="preserve"> </w:t>
      </w:r>
      <w:r w:rsidR="00746D62">
        <w:rPr>
          <w:sz w:val="32"/>
          <w:szCs w:val="32"/>
        </w:rPr>
        <w:t>Un Talent pâtissier « autour de la fraise »</w:t>
      </w:r>
    </w:p>
    <w:p w14:paraId="31E74E69" w14:textId="3DA59750" w:rsidR="005F1279" w:rsidRDefault="00023C81" w:rsidP="005F1279">
      <w:pPr>
        <w:jc w:val="center"/>
        <w:rPr>
          <w:sz w:val="32"/>
          <w:szCs w:val="32"/>
        </w:rPr>
      </w:pPr>
      <w:r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17041479" wp14:editId="7555489C">
            <wp:simplePos x="0" y="0"/>
            <wp:positionH relativeFrom="column">
              <wp:posOffset>417830</wp:posOffset>
            </wp:positionH>
            <wp:positionV relativeFrom="paragraph">
              <wp:posOffset>94615</wp:posOffset>
            </wp:positionV>
            <wp:extent cx="1388110" cy="918845"/>
            <wp:effectExtent l="0" t="0" r="889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279">
        <w:rPr>
          <w:rFonts w:ascii="Comic Sans MS" w:hAnsi="Comic Sans MS"/>
          <w:b/>
          <w:noProof/>
          <w:sz w:val="14"/>
          <w:szCs w:val="14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 wp14:anchorId="64F5B5C0" wp14:editId="414A6FE0">
            <wp:simplePos x="0" y="0"/>
            <wp:positionH relativeFrom="column">
              <wp:posOffset>2113280</wp:posOffset>
            </wp:positionH>
            <wp:positionV relativeFrom="paragraph">
              <wp:posOffset>128905</wp:posOffset>
            </wp:positionV>
            <wp:extent cx="1781810" cy="1009650"/>
            <wp:effectExtent l="0" t="0" r="0" b="6350"/>
            <wp:wrapThrough wrapText="bothSides">
              <wp:wrapPolygon edited="0">
                <wp:start x="0" y="0"/>
                <wp:lineTo x="0" y="21464"/>
                <wp:lineTo x="21400" y="21464"/>
                <wp:lineTo x="21400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7E638" w14:textId="77777777" w:rsidR="005F1279" w:rsidRDefault="005F1279" w:rsidP="005F1279">
      <w:pPr>
        <w:jc w:val="center"/>
        <w:rPr>
          <w:sz w:val="32"/>
          <w:szCs w:val="32"/>
        </w:rPr>
      </w:pPr>
    </w:p>
    <w:p w14:paraId="57079E2D" w14:textId="4B52C800" w:rsidR="005F1279" w:rsidRDefault="005F1279" w:rsidP="005F1279">
      <w:pPr>
        <w:jc w:val="center"/>
        <w:rPr>
          <w:sz w:val="32"/>
          <w:szCs w:val="32"/>
        </w:rPr>
      </w:pPr>
    </w:p>
    <w:p w14:paraId="5A4C0827" w14:textId="7C4351C9" w:rsidR="005F1279" w:rsidRDefault="005F1279" w:rsidP="005F1279">
      <w:pPr>
        <w:jc w:val="center"/>
        <w:rPr>
          <w:sz w:val="32"/>
          <w:szCs w:val="32"/>
        </w:rPr>
      </w:pPr>
    </w:p>
    <w:p w14:paraId="31E197E9" w14:textId="77777777" w:rsidR="005F1279" w:rsidRDefault="005F1279" w:rsidP="007A67D7">
      <w:pPr>
        <w:rPr>
          <w:sz w:val="32"/>
          <w:szCs w:val="32"/>
        </w:rPr>
      </w:pPr>
    </w:p>
    <w:p w14:paraId="7E805993" w14:textId="2ACDED01" w:rsidR="005F1279" w:rsidRPr="00746D62" w:rsidRDefault="00CA7178" w:rsidP="00746D62">
      <w:pPr>
        <w:pStyle w:val="Paragraphedeliste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>Organisation du challenge</w:t>
      </w:r>
      <w:r w:rsidR="005F1279" w:rsidRPr="00746D62">
        <w:rPr>
          <w:b/>
          <w:bCs/>
          <w:u w:val="single"/>
        </w:rPr>
        <w:t>:</w:t>
      </w:r>
    </w:p>
    <w:p w14:paraId="4BCFA9D9" w14:textId="4EFAC52A" w:rsidR="00746D62" w:rsidRDefault="00023C81" w:rsidP="00023C81">
      <w:pPr>
        <w:jc w:val="both"/>
        <w:rPr>
          <w:bCs/>
        </w:rPr>
      </w:pPr>
      <w:r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0E97270C" wp14:editId="3DF09C26">
            <wp:simplePos x="0" y="0"/>
            <wp:positionH relativeFrom="column">
              <wp:posOffset>5600700</wp:posOffset>
            </wp:positionH>
            <wp:positionV relativeFrom="paragraph">
              <wp:posOffset>268605</wp:posOffset>
            </wp:positionV>
            <wp:extent cx="914400" cy="933450"/>
            <wp:effectExtent l="0" t="0" r="0" b="635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178">
        <w:rPr>
          <w:bCs/>
        </w:rPr>
        <w:tab/>
        <w:t>- Ce challenge</w:t>
      </w:r>
      <w:r w:rsidR="00746D62">
        <w:rPr>
          <w:bCs/>
        </w:rPr>
        <w:t xml:space="preserve"> est organisé par les équipes pédagogiques du LP et LGT du Lycée Polyvalent Sadi-Carnot/Jean Bertin de Saumur durant la période de confinement.</w:t>
      </w:r>
    </w:p>
    <w:p w14:paraId="548DAC16" w14:textId="1864DF29" w:rsidR="00746D62" w:rsidRDefault="00746D62" w:rsidP="005F1279">
      <w:pPr>
        <w:rPr>
          <w:bCs/>
        </w:rPr>
      </w:pPr>
    </w:p>
    <w:p w14:paraId="723C9E85" w14:textId="161CC65B" w:rsidR="00746D62" w:rsidRPr="00746D62" w:rsidRDefault="00CA7178" w:rsidP="00746D62">
      <w:pPr>
        <w:pStyle w:val="Paragraphedeliste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>Période du challenge</w:t>
      </w:r>
      <w:r w:rsidR="00746D62" w:rsidRPr="00746D62">
        <w:rPr>
          <w:b/>
          <w:bCs/>
          <w:u w:val="single"/>
        </w:rPr>
        <w:t>:</w:t>
      </w:r>
      <w:r w:rsidR="00023C81" w:rsidRPr="00023C81">
        <w:rPr>
          <w:rFonts w:ascii="Helvetica" w:hAnsi="Helvetica" w:cs="Helvetica"/>
        </w:rPr>
        <w:t xml:space="preserve"> </w:t>
      </w:r>
    </w:p>
    <w:p w14:paraId="09C46DE8" w14:textId="6CFC2CFB" w:rsidR="00746D62" w:rsidRDefault="00746D62" w:rsidP="00746D62">
      <w:pPr>
        <w:rPr>
          <w:bCs/>
        </w:rPr>
      </w:pPr>
      <w:r>
        <w:rPr>
          <w:bCs/>
        </w:rPr>
        <w:tab/>
        <w:t>- Début des inscriptions le lundi 4 mai 2020 au lundi 18 mai inclus.</w:t>
      </w:r>
    </w:p>
    <w:p w14:paraId="218EA6A4" w14:textId="77777777" w:rsidR="00746D62" w:rsidRDefault="00746D62" w:rsidP="00746D62">
      <w:pPr>
        <w:rPr>
          <w:bCs/>
        </w:rPr>
      </w:pPr>
    </w:p>
    <w:p w14:paraId="1A37E0AB" w14:textId="5EF6D646" w:rsidR="00746D62" w:rsidRPr="00746D62" w:rsidRDefault="00746D62" w:rsidP="00746D62">
      <w:pPr>
        <w:pStyle w:val="Paragraphedeliste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>Participants</w:t>
      </w:r>
      <w:r w:rsidRPr="00746D62">
        <w:rPr>
          <w:b/>
          <w:bCs/>
          <w:u w:val="single"/>
        </w:rPr>
        <w:t>:</w:t>
      </w:r>
    </w:p>
    <w:p w14:paraId="6CB2BD2F" w14:textId="5EDCCAF6" w:rsidR="00746D62" w:rsidRDefault="00746D62" w:rsidP="00023C81">
      <w:pPr>
        <w:jc w:val="both"/>
        <w:rPr>
          <w:bCs/>
        </w:rPr>
      </w:pPr>
      <w:r>
        <w:rPr>
          <w:bCs/>
        </w:rPr>
        <w:tab/>
        <w:t>- Peuvent participer l’ensemble des élèves et personnels du lycée et uniquement sous couvert du volontariat et sans obligation. Les parents d’élèves sont invités à participer également en apportant une aide complémentaire aux candidat(e</w:t>
      </w:r>
      <w:proofErr w:type="gramStart"/>
      <w:r>
        <w:rPr>
          <w:bCs/>
        </w:rPr>
        <w:t>)s</w:t>
      </w:r>
      <w:proofErr w:type="gramEnd"/>
      <w:r>
        <w:rPr>
          <w:bCs/>
        </w:rPr>
        <w:t xml:space="preserve"> et/ou au moment de l’analyse organoleptique.</w:t>
      </w:r>
    </w:p>
    <w:p w14:paraId="44123589" w14:textId="77777777" w:rsidR="00746D62" w:rsidRDefault="00746D62" w:rsidP="00746D62">
      <w:pPr>
        <w:rPr>
          <w:bCs/>
        </w:rPr>
      </w:pPr>
    </w:p>
    <w:p w14:paraId="12BEEAB8" w14:textId="68FB58B6" w:rsidR="00746D62" w:rsidRPr="00746D62" w:rsidRDefault="00CA7178" w:rsidP="00746D62">
      <w:pPr>
        <w:pStyle w:val="Paragraphedeliste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>Inscription au challenge</w:t>
      </w:r>
      <w:r w:rsidR="00746D62" w:rsidRPr="00746D62">
        <w:rPr>
          <w:b/>
          <w:bCs/>
          <w:u w:val="single"/>
        </w:rPr>
        <w:t>:</w:t>
      </w:r>
    </w:p>
    <w:p w14:paraId="413F459F" w14:textId="4B053642" w:rsidR="00746D62" w:rsidRPr="00746D62" w:rsidRDefault="00746D62" w:rsidP="00023C81">
      <w:pPr>
        <w:pStyle w:val="Paragraphedeliste"/>
        <w:numPr>
          <w:ilvl w:val="0"/>
          <w:numId w:val="5"/>
        </w:numPr>
        <w:jc w:val="both"/>
        <w:rPr>
          <w:bCs/>
        </w:rPr>
      </w:pPr>
      <w:r w:rsidRPr="00746D62">
        <w:rPr>
          <w:bCs/>
        </w:rPr>
        <w:t>L’inscription se fait par retour de mail auprès des personnes référents du concours, du 4 au 18 mai inclus</w:t>
      </w:r>
      <w:r w:rsidR="00F404D4">
        <w:rPr>
          <w:bCs/>
        </w:rPr>
        <w:t xml:space="preserve"> (M. Lair : </w:t>
      </w:r>
      <w:hyperlink r:id="rId13" w:history="1">
        <w:r w:rsidR="00F404D4" w:rsidRPr="00A70A47">
          <w:rPr>
            <w:rStyle w:val="Lienhypertexte"/>
            <w:bCs/>
          </w:rPr>
          <w:t>christophe.lair@ac-nantes.fr</w:t>
        </w:r>
      </w:hyperlink>
      <w:r w:rsidR="00F404D4">
        <w:rPr>
          <w:bCs/>
        </w:rPr>
        <w:t xml:space="preserve">, M. Boëffard : </w:t>
      </w:r>
      <w:hyperlink r:id="rId14" w:history="1">
        <w:r w:rsidR="00F404D4" w:rsidRPr="00A70A47">
          <w:rPr>
            <w:rStyle w:val="Lienhypertexte"/>
            <w:bCs/>
          </w:rPr>
          <w:t>yohann.boeffard@ac-nantes.fr</w:t>
        </w:r>
      </w:hyperlink>
      <w:r w:rsidR="00F404D4">
        <w:rPr>
          <w:bCs/>
        </w:rPr>
        <w:t xml:space="preserve">, M. </w:t>
      </w:r>
      <w:proofErr w:type="spellStart"/>
      <w:r w:rsidR="00F404D4">
        <w:rPr>
          <w:bCs/>
        </w:rPr>
        <w:t>Péchard</w:t>
      </w:r>
      <w:proofErr w:type="spellEnd"/>
      <w:r w:rsidR="00F404D4">
        <w:rPr>
          <w:bCs/>
        </w:rPr>
        <w:t xml:space="preserve"> : </w:t>
      </w:r>
      <w:hyperlink r:id="rId15" w:history="1">
        <w:r w:rsidR="00F404D4" w:rsidRPr="00A70A47">
          <w:rPr>
            <w:rStyle w:val="Lienhypertexte"/>
            <w:bCs/>
          </w:rPr>
          <w:t>stephane.pechard@ac-nantes.fr</w:t>
        </w:r>
      </w:hyperlink>
      <w:r w:rsidR="00FD676A">
        <w:rPr>
          <w:bCs/>
        </w:rPr>
        <w:t xml:space="preserve">, M. </w:t>
      </w:r>
      <w:proofErr w:type="spellStart"/>
      <w:r w:rsidR="00FD676A">
        <w:rPr>
          <w:bCs/>
        </w:rPr>
        <w:t>Regnouf</w:t>
      </w:r>
      <w:bookmarkStart w:id="0" w:name="_GoBack"/>
      <w:bookmarkEnd w:id="0"/>
      <w:proofErr w:type="spellEnd"/>
      <w:r w:rsidR="00FD676A">
        <w:rPr>
          <w:bCs/>
        </w:rPr>
        <w:t xml:space="preserve"> : </w:t>
      </w:r>
      <w:r w:rsidR="00F404D4">
        <w:rPr>
          <w:bCs/>
        </w:rPr>
        <w:t xml:space="preserve"> </w:t>
      </w:r>
      <w:hyperlink r:id="rId16" w:history="1">
        <w:r w:rsidR="00FD676A" w:rsidRPr="00A70A47">
          <w:rPr>
            <w:rStyle w:val="Lienhypertexte"/>
            <w:bCs/>
          </w:rPr>
          <w:t>ludovic.regnouf@ac-nantes.fr</w:t>
        </w:r>
      </w:hyperlink>
      <w:r w:rsidR="00FD676A">
        <w:rPr>
          <w:bCs/>
        </w:rPr>
        <w:t xml:space="preserve"> )</w:t>
      </w:r>
      <w:r w:rsidRPr="00746D62">
        <w:rPr>
          <w:bCs/>
        </w:rPr>
        <w:t>.</w:t>
      </w:r>
    </w:p>
    <w:p w14:paraId="7673746D" w14:textId="77777777" w:rsidR="00746D62" w:rsidRDefault="00746D62" w:rsidP="00023C81">
      <w:pPr>
        <w:jc w:val="both"/>
        <w:rPr>
          <w:bCs/>
        </w:rPr>
      </w:pPr>
    </w:p>
    <w:p w14:paraId="6059ED87" w14:textId="142D327A" w:rsidR="00746D62" w:rsidRPr="00746D62" w:rsidRDefault="00CA7178" w:rsidP="00746D62">
      <w:pPr>
        <w:pStyle w:val="Paragraphedeliste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>Déroulement du challenge</w:t>
      </w:r>
      <w:r w:rsidR="00746D62" w:rsidRPr="00746D62">
        <w:rPr>
          <w:b/>
          <w:bCs/>
          <w:u w:val="single"/>
        </w:rPr>
        <w:t>:</w:t>
      </w:r>
    </w:p>
    <w:p w14:paraId="623CED0D" w14:textId="475E7261" w:rsidR="00746D62" w:rsidRDefault="00746D62" w:rsidP="00023C81">
      <w:pPr>
        <w:pStyle w:val="Paragraphedeliste"/>
        <w:numPr>
          <w:ilvl w:val="0"/>
          <w:numId w:val="5"/>
        </w:numPr>
        <w:jc w:val="both"/>
        <w:rPr>
          <w:bCs/>
        </w:rPr>
      </w:pPr>
      <w:r>
        <w:rPr>
          <w:bCs/>
        </w:rPr>
        <w:t>Chaque participant(e) devra proposer une vidéo de 3 à 5 minutes maximum (le candidat(e) doit être visible dans laquelle il/elle présentera :</w:t>
      </w:r>
    </w:p>
    <w:p w14:paraId="4D507AB9" w14:textId="2B5B01AF" w:rsidR="00746D62" w:rsidRDefault="00746D62" w:rsidP="00023C81">
      <w:pPr>
        <w:pStyle w:val="Paragraphedeliste"/>
        <w:numPr>
          <w:ilvl w:val="1"/>
          <w:numId w:val="13"/>
        </w:numPr>
        <w:jc w:val="both"/>
        <w:rPr>
          <w:bCs/>
        </w:rPr>
      </w:pPr>
      <w:r>
        <w:rPr>
          <w:bCs/>
        </w:rPr>
        <w:t>L’inti</w:t>
      </w:r>
      <w:r w:rsidR="00CA7178">
        <w:rPr>
          <w:bCs/>
        </w:rPr>
        <w:t>tulé du plat choisi (</w:t>
      </w:r>
      <w:r w:rsidR="00F404D4">
        <w:rPr>
          <w:bCs/>
        </w:rPr>
        <w:t xml:space="preserve">exemple de </w:t>
      </w:r>
      <w:r w:rsidR="00CA7178">
        <w:rPr>
          <w:bCs/>
        </w:rPr>
        <w:t>fiche technique fournie en annexe),</w:t>
      </w:r>
    </w:p>
    <w:p w14:paraId="7F8DF063" w14:textId="6DF32CFE" w:rsidR="00746D62" w:rsidRDefault="00746D62" w:rsidP="00023C81">
      <w:pPr>
        <w:pStyle w:val="Paragraphedeliste"/>
        <w:numPr>
          <w:ilvl w:val="1"/>
          <w:numId w:val="13"/>
        </w:numPr>
        <w:jc w:val="both"/>
        <w:rPr>
          <w:bCs/>
        </w:rPr>
      </w:pPr>
      <w:r>
        <w:rPr>
          <w:bCs/>
        </w:rPr>
        <w:t>L’argumentation commerciale dans le contexte du confinement,</w:t>
      </w:r>
    </w:p>
    <w:p w14:paraId="18B1D90F" w14:textId="6414197D" w:rsidR="00746D62" w:rsidRDefault="00023C81" w:rsidP="00023C81">
      <w:pPr>
        <w:pStyle w:val="Paragraphedeliste"/>
        <w:numPr>
          <w:ilvl w:val="1"/>
          <w:numId w:val="13"/>
        </w:numPr>
        <w:jc w:val="both"/>
        <w:rPr>
          <w:bCs/>
        </w:rPr>
      </w:pPr>
      <w:r>
        <w:rPr>
          <w:bCs/>
        </w:rPr>
        <w:t xml:space="preserve"> </w:t>
      </w:r>
      <w:r w:rsidR="00746D62">
        <w:rPr>
          <w:bCs/>
        </w:rPr>
        <w:t>La progression orale de la réalisation de la recette au fur et à mesure de la vidéo.</w:t>
      </w:r>
    </w:p>
    <w:p w14:paraId="74FA4A6D" w14:textId="3F3D5974" w:rsidR="00746D62" w:rsidRDefault="00746D62" w:rsidP="00023C81">
      <w:pPr>
        <w:pStyle w:val="Paragraphedeliste"/>
        <w:numPr>
          <w:ilvl w:val="1"/>
          <w:numId w:val="13"/>
        </w:numPr>
        <w:jc w:val="both"/>
        <w:rPr>
          <w:bCs/>
        </w:rPr>
      </w:pPr>
      <w:r>
        <w:rPr>
          <w:bCs/>
        </w:rPr>
        <w:t>Démontrer les points clés et techniques des différentes préparations</w:t>
      </w:r>
      <w:r w:rsidRPr="00746D62">
        <w:rPr>
          <w:bCs/>
        </w:rPr>
        <w:t>.</w:t>
      </w:r>
    </w:p>
    <w:p w14:paraId="35D7E105" w14:textId="77777777" w:rsidR="00746D62" w:rsidRDefault="00746D62" w:rsidP="00023C81">
      <w:pPr>
        <w:pStyle w:val="Paragraphedeliste"/>
        <w:ind w:left="1780"/>
        <w:jc w:val="both"/>
        <w:rPr>
          <w:bCs/>
        </w:rPr>
      </w:pPr>
    </w:p>
    <w:p w14:paraId="4BAA3507" w14:textId="0FF97EEC" w:rsidR="00746D62" w:rsidRDefault="00746D62" w:rsidP="00023C81">
      <w:pPr>
        <w:pStyle w:val="Paragraphedeliste"/>
        <w:numPr>
          <w:ilvl w:val="0"/>
          <w:numId w:val="5"/>
        </w:numPr>
        <w:jc w:val="both"/>
        <w:rPr>
          <w:bCs/>
        </w:rPr>
      </w:pPr>
      <w:r w:rsidRPr="00746D62">
        <w:rPr>
          <w:bCs/>
        </w:rPr>
        <w:t xml:space="preserve">Le coût matière de l’assiette ne devra pas dépasser 5 euros TTC et devra mettre en valeur des produits de première nécessité ou de base: farine, sucre, vanille, poudre à crème, </w:t>
      </w:r>
      <w:r>
        <w:rPr>
          <w:bCs/>
        </w:rPr>
        <w:t>œufs</w:t>
      </w:r>
      <w:r w:rsidRPr="00746D62">
        <w:rPr>
          <w:bCs/>
        </w:rPr>
        <w:t>... et bien entendu la « fraise » qui sera l’élément principal du dessert.</w:t>
      </w:r>
    </w:p>
    <w:p w14:paraId="7186E9F1" w14:textId="77777777" w:rsidR="00746D62" w:rsidRPr="00746D62" w:rsidRDefault="00746D62" w:rsidP="00023C81">
      <w:pPr>
        <w:pStyle w:val="Paragraphedeliste"/>
        <w:ind w:left="1060"/>
        <w:jc w:val="both"/>
        <w:rPr>
          <w:bCs/>
        </w:rPr>
      </w:pPr>
    </w:p>
    <w:p w14:paraId="25D96EFC" w14:textId="5D63C28A" w:rsidR="00746D62" w:rsidRDefault="00746D62" w:rsidP="00023C81">
      <w:pPr>
        <w:pStyle w:val="Paragraphedeliste"/>
        <w:numPr>
          <w:ilvl w:val="0"/>
          <w:numId w:val="5"/>
        </w:numPr>
        <w:jc w:val="both"/>
        <w:rPr>
          <w:bCs/>
        </w:rPr>
      </w:pPr>
      <w:r>
        <w:rPr>
          <w:bCs/>
        </w:rPr>
        <w:t>Les produits alimentaires utilisés seront si possible « locaux », pour être en soutien aux entreprises et agriculteurs locaux.</w:t>
      </w:r>
    </w:p>
    <w:p w14:paraId="59C8EF88" w14:textId="77777777" w:rsidR="00746D62" w:rsidRPr="00746D62" w:rsidRDefault="00746D62" w:rsidP="00023C81">
      <w:pPr>
        <w:jc w:val="both"/>
        <w:rPr>
          <w:bCs/>
        </w:rPr>
      </w:pPr>
    </w:p>
    <w:p w14:paraId="35461A17" w14:textId="2CC6BA89" w:rsidR="00746D62" w:rsidRDefault="00746D62" w:rsidP="00023C81">
      <w:pPr>
        <w:pStyle w:val="Paragraphedeliste"/>
        <w:numPr>
          <w:ilvl w:val="0"/>
          <w:numId w:val="5"/>
        </w:numPr>
        <w:jc w:val="both"/>
        <w:rPr>
          <w:bCs/>
        </w:rPr>
      </w:pPr>
      <w:r>
        <w:rPr>
          <w:bCs/>
        </w:rPr>
        <w:t>Le d</w:t>
      </w:r>
      <w:r w:rsidR="00CA7178">
        <w:rPr>
          <w:bCs/>
        </w:rPr>
        <w:t>éroulement du challenge</w:t>
      </w:r>
      <w:r>
        <w:rPr>
          <w:bCs/>
        </w:rPr>
        <w:t xml:space="preserve"> s’effectuera au domicile du candidat(e) avec son équipement et matériel personnel.</w:t>
      </w:r>
    </w:p>
    <w:p w14:paraId="1294EFC7" w14:textId="77777777" w:rsidR="00746D62" w:rsidRPr="00746D62" w:rsidRDefault="00746D62" w:rsidP="00023C81">
      <w:pPr>
        <w:jc w:val="both"/>
        <w:rPr>
          <w:bCs/>
        </w:rPr>
      </w:pPr>
    </w:p>
    <w:p w14:paraId="3FEC16D8" w14:textId="679CF998" w:rsidR="00746D62" w:rsidRDefault="00746D62" w:rsidP="00023C81">
      <w:pPr>
        <w:pStyle w:val="Paragraphedeliste"/>
        <w:numPr>
          <w:ilvl w:val="0"/>
          <w:numId w:val="5"/>
        </w:numPr>
        <w:jc w:val="both"/>
        <w:rPr>
          <w:bCs/>
        </w:rPr>
      </w:pPr>
      <w:r>
        <w:rPr>
          <w:bCs/>
        </w:rPr>
        <w:lastRenderedPageBreak/>
        <w:t>La créativité et l’ingéniosité devront particulièrement être mis en avant.</w:t>
      </w:r>
    </w:p>
    <w:p w14:paraId="2082A1D5" w14:textId="5ECE3CE8" w:rsidR="00746D62" w:rsidRPr="00F404D4" w:rsidRDefault="00746D62" w:rsidP="00F404D4">
      <w:pPr>
        <w:pStyle w:val="Paragraphedeliste"/>
        <w:numPr>
          <w:ilvl w:val="0"/>
          <w:numId w:val="5"/>
        </w:numPr>
        <w:jc w:val="both"/>
        <w:rPr>
          <w:bCs/>
        </w:rPr>
      </w:pPr>
      <w:r>
        <w:rPr>
          <w:bCs/>
        </w:rPr>
        <w:t>Le candidat(e) fournira en plus de la vidéo, la fiche technique pour 4 personnes avec le prix unitaire et le coût matière. De plus, une histoire d’une dizaine de lignes sur la « fraise » serait appréciée afin de connaître davantage ce produit</w:t>
      </w:r>
      <w:r w:rsidR="00CA7178">
        <w:rPr>
          <w:bCs/>
        </w:rPr>
        <w:t xml:space="preserve"> (fournie en annexe)</w:t>
      </w:r>
      <w:r>
        <w:rPr>
          <w:bCs/>
        </w:rPr>
        <w:t>.</w:t>
      </w:r>
    </w:p>
    <w:p w14:paraId="4E8728AB" w14:textId="58157C6D" w:rsidR="00746D62" w:rsidRPr="00F404D4" w:rsidRDefault="00746D62" w:rsidP="00023C81">
      <w:pPr>
        <w:pStyle w:val="Paragraphedeliste"/>
        <w:numPr>
          <w:ilvl w:val="0"/>
          <w:numId w:val="5"/>
        </w:numPr>
        <w:jc w:val="both"/>
        <w:rPr>
          <w:bCs/>
        </w:rPr>
      </w:pPr>
      <w:r>
        <w:rPr>
          <w:bCs/>
        </w:rPr>
        <w:t>Le candidat(e) devra effectuer en conclusion de sa vidéo, un test organoleptique de sa réalisation. Ses proches pourront y participer également.</w:t>
      </w:r>
    </w:p>
    <w:p w14:paraId="2E42A8C5" w14:textId="299A5383" w:rsidR="00746D62" w:rsidRDefault="00746D62" w:rsidP="00023C81">
      <w:pPr>
        <w:pStyle w:val="Paragraphedeliste"/>
        <w:numPr>
          <w:ilvl w:val="0"/>
          <w:numId w:val="5"/>
        </w:numPr>
        <w:jc w:val="both"/>
        <w:rPr>
          <w:bCs/>
        </w:rPr>
      </w:pPr>
      <w:r>
        <w:rPr>
          <w:bCs/>
        </w:rPr>
        <w:t>Le dressage se fera dans un contenant individuel (assiettes, bols, verrines, plat...).</w:t>
      </w:r>
    </w:p>
    <w:p w14:paraId="2326FBE5" w14:textId="77777777" w:rsidR="00746D62" w:rsidRPr="00746D62" w:rsidRDefault="00746D62" w:rsidP="00023C81">
      <w:pPr>
        <w:pStyle w:val="Paragraphedeliste"/>
        <w:ind w:left="1060"/>
        <w:jc w:val="both"/>
        <w:rPr>
          <w:bCs/>
        </w:rPr>
      </w:pPr>
    </w:p>
    <w:p w14:paraId="7CC47FDA" w14:textId="24D99E08" w:rsidR="00023C81" w:rsidRPr="00746D62" w:rsidRDefault="00023C81" w:rsidP="00023C81">
      <w:pPr>
        <w:pStyle w:val="Paragraphedeliste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>Dotations</w:t>
      </w:r>
      <w:r w:rsidRPr="00746D62">
        <w:rPr>
          <w:b/>
          <w:bCs/>
          <w:u w:val="single"/>
        </w:rPr>
        <w:t>:</w:t>
      </w:r>
    </w:p>
    <w:p w14:paraId="09B8A10C" w14:textId="699B40B6" w:rsidR="00023C81" w:rsidRDefault="00023C81" w:rsidP="00023C81">
      <w:pPr>
        <w:pStyle w:val="Paragraphedeliste"/>
        <w:numPr>
          <w:ilvl w:val="1"/>
          <w:numId w:val="12"/>
        </w:numPr>
        <w:jc w:val="both"/>
        <w:rPr>
          <w:bCs/>
        </w:rPr>
      </w:pPr>
      <w:r>
        <w:rPr>
          <w:bCs/>
        </w:rPr>
        <w:t>Un prix sera attribué pour les trois pre</w:t>
      </w:r>
      <w:r w:rsidR="00CA7178">
        <w:rPr>
          <w:bCs/>
        </w:rPr>
        <w:t>miers candidats.</w:t>
      </w:r>
    </w:p>
    <w:p w14:paraId="552A7494" w14:textId="77777777" w:rsidR="00023C81" w:rsidRDefault="00023C81" w:rsidP="00023C81">
      <w:pPr>
        <w:pStyle w:val="Paragraphedeliste"/>
        <w:ind w:left="1780"/>
        <w:rPr>
          <w:bCs/>
        </w:rPr>
      </w:pPr>
    </w:p>
    <w:p w14:paraId="462A3AC1" w14:textId="0C54C548" w:rsidR="00023C81" w:rsidRPr="00746D62" w:rsidRDefault="00023C81" w:rsidP="00023C81">
      <w:pPr>
        <w:pStyle w:val="Paragraphedeliste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>Désignation des lauréats</w:t>
      </w:r>
      <w:r w:rsidRPr="00746D62">
        <w:rPr>
          <w:b/>
          <w:bCs/>
          <w:u w:val="single"/>
        </w:rPr>
        <w:t>:</w:t>
      </w:r>
    </w:p>
    <w:p w14:paraId="5D1CD554" w14:textId="5E09E024" w:rsidR="00023C81" w:rsidRDefault="00023C81" w:rsidP="00023C81">
      <w:pPr>
        <w:pStyle w:val="Paragraphedeliste"/>
        <w:numPr>
          <w:ilvl w:val="1"/>
          <w:numId w:val="11"/>
        </w:numPr>
        <w:jc w:val="both"/>
        <w:rPr>
          <w:bCs/>
        </w:rPr>
      </w:pPr>
      <w:r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2A1D0FAC" wp14:editId="58EDCC48">
            <wp:simplePos x="0" y="0"/>
            <wp:positionH relativeFrom="column">
              <wp:posOffset>-800100</wp:posOffset>
            </wp:positionH>
            <wp:positionV relativeFrom="paragraph">
              <wp:posOffset>210185</wp:posOffset>
            </wp:positionV>
            <wp:extent cx="1204595" cy="800100"/>
            <wp:effectExtent l="0" t="0" r="0" b="1270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>Un jury composé d’enseignants de spécialité (cuisine et pâtisserie), du chef des travaux hôtellerie, du proviseur ou proviseure adjoint, d’enseignants de matières générales examineront les vidéos en présentant une note /20 selon plusieurs critères. La moyenne la plus forte de l’ensemble des notes désignera le vainqueur ainsi que ses 2 dauphins.</w:t>
      </w:r>
    </w:p>
    <w:p w14:paraId="3995AEC8" w14:textId="77777777" w:rsidR="00023C81" w:rsidRDefault="00023C81" w:rsidP="00023C81">
      <w:pPr>
        <w:rPr>
          <w:bCs/>
        </w:rPr>
      </w:pPr>
    </w:p>
    <w:p w14:paraId="001EF1B5" w14:textId="2A9B4B2F" w:rsidR="00023C81" w:rsidRPr="00746D62" w:rsidRDefault="00023C81" w:rsidP="00023C81">
      <w:pPr>
        <w:pStyle w:val="Paragraphedeliste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>Responsabilité</w:t>
      </w:r>
      <w:r w:rsidRPr="00746D62">
        <w:rPr>
          <w:b/>
          <w:bCs/>
          <w:u w:val="single"/>
        </w:rPr>
        <w:t>:</w:t>
      </w:r>
    </w:p>
    <w:p w14:paraId="3E2B66AD" w14:textId="0601F2CB" w:rsidR="00023C81" w:rsidRDefault="00023C81" w:rsidP="00023C81">
      <w:pPr>
        <w:pStyle w:val="Paragraphedeliste"/>
        <w:numPr>
          <w:ilvl w:val="1"/>
          <w:numId w:val="10"/>
        </w:numPr>
        <w:jc w:val="both"/>
        <w:rPr>
          <w:bCs/>
        </w:rPr>
      </w:pPr>
      <w:r>
        <w:rPr>
          <w:bCs/>
        </w:rPr>
        <w:t>Tous les participant(e</w:t>
      </w:r>
      <w:proofErr w:type="gramStart"/>
      <w:r>
        <w:rPr>
          <w:bCs/>
        </w:rPr>
        <w:t>)s</w:t>
      </w:r>
      <w:proofErr w:type="gramEnd"/>
      <w:r>
        <w:rPr>
          <w:bCs/>
        </w:rPr>
        <w:t xml:space="preserve"> déclarent préalablement connaître les risques liés à la pratique de la cuisine (brûlures, coupures...).</w:t>
      </w:r>
    </w:p>
    <w:p w14:paraId="0373ED25" w14:textId="39EDE45D" w:rsidR="00023C81" w:rsidRDefault="00023C81" w:rsidP="00023C81">
      <w:pPr>
        <w:pStyle w:val="Paragraphedeliste"/>
        <w:numPr>
          <w:ilvl w:val="1"/>
          <w:numId w:val="10"/>
        </w:numPr>
        <w:jc w:val="both"/>
        <w:rPr>
          <w:bCs/>
        </w:rPr>
      </w:pPr>
      <w:r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655CE7E1" wp14:editId="122F2350">
            <wp:simplePos x="0" y="0"/>
            <wp:positionH relativeFrom="column">
              <wp:posOffset>-800100</wp:posOffset>
            </wp:positionH>
            <wp:positionV relativeFrom="paragraph">
              <wp:posOffset>593725</wp:posOffset>
            </wp:positionV>
            <wp:extent cx="685800" cy="1031875"/>
            <wp:effectExtent l="0" t="0" r="0" b="9525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C81">
        <w:rPr>
          <w:bCs/>
        </w:rPr>
        <w:t>Tous les participant(e</w:t>
      </w:r>
      <w:proofErr w:type="gramStart"/>
      <w:r w:rsidRPr="00023C81">
        <w:rPr>
          <w:bCs/>
        </w:rPr>
        <w:t>)s</w:t>
      </w:r>
      <w:proofErr w:type="gramEnd"/>
      <w:r>
        <w:rPr>
          <w:bCs/>
        </w:rPr>
        <w:t xml:space="preserve"> déclarent être titulaires d’une responsabilité civile personnelle auprès d’une compagnie d’assurance notoirement solvable couvrant tous les dommages qui lui incombent du fait de ses activités da</w:t>
      </w:r>
      <w:r w:rsidR="00CA7178">
        <w:rPr>
          <w:bCs/>
        </w:rPr>
        <w:t xml:space="preserve">ns le cadre du présent </w:t>
      </w:r>
      <w:r>
        <w:rPr>
          <w:bCs/>
        </w:rPr>
        <w:t>challenge et qui pourraient être causés par son fait.</w:t>
      </w:r>
    </w:p>
    <w:p w14:paraId="4762A94A" w14:textId="22FAC107" w:rsidR="00023C81" w:rsidRDefault="00023C81" w:rsidP="00023C81">
      <w:pPr>
        <w:pStyle w:val="Paragraphedeliste"/>
        <w:numPr>
          <w:ilvl w:val="1"/>
          <w:numId w:val="10"/>
        </w:numPr>
        <w:jc w:val="both"/>
        <w:rPr>
          <w:bCs/>
        </w:rPr>
      </w:pPr>
      <w:r>
        <w:rPr>
          <w:bCs/>
        </w:rPr>
        <w:t xml:space="preserve">Le LPO Sadi-Carnot/Jean Bertin, 49400 Saumur, décline toute  responsabilité en cas de dommages causés par un participant(e) dans le cadre de la compétition et/ou lors de toute activité annexe directement ou indirectement </w:t>
      </w:r>
      <w:r w:rsidR="00CA7178">
        <w:rPr>
          <w:bCs/>
        </w:rPr>
        <w:t xml:space="preserve">liée au déroulement du </w:t>
      </w:r>
      <w:r>
        <w:rPr>
          <w:bCs/>
        </w:rPr>
        <w:t>challenge, à lui-même, à un autre participant(e), à un tiers ou à tout matériel mis à sa disposition.</w:t>
      </w:r>
    </w:p>
    <w:p w14:paraId="7759B809" w14:textId="14182A62" w:rsidR="00023C81" w:rsidRDefault="00023C81" w:rsidP="00023C81">
      <w:pPr>
        <w:pStyle w:val="Paragraphedeliste"/>
        <w:numPr>
          <w:ilvl w:val="1"/>
          <w:numId w:val="10"/>
        </w:numPr>
        <w:jc w:val="both"/>
        <w:rPr>
          <w:bCs/>
        </w:rPr>
      </w:pPr>
      <w:r>
        <w:rPr>
          <w:bCs/>
        </w:rPr>
        <w:t xml:space="preserve">Le LPO Sadi-Carnot/Jean Bertin, 49400 Saumur, ne saurait engager sa responsabilité en cas de force majeure ou d’évènements indépendants de sa volonté, qu’elle ait été obligée de procéder à la modification ou l’annulation de certaines épreuves </w:t>
      </w:r>
      <w:r w:rsidR="00CA7178">
        <w:rPr>
          <w:bCs/>
        </w:rPr>
        <w:t xml:space="preserve">du </w:t>
      </w:r>
      <w:r>
        <w:rPr>
          <w:bCs/>
        </w:rPr>
        <w:t>challenge.</w:t>
      </w:r>
    </w:p>
    <w:p w14:paraId="2EB72D91" w14:textId="77777777" w:rsidR="00023C81" w:rsidRDefault="00023C81" w:rsidP="00023C81">
      <w:pPr>
        <w:pStyle w:val="Paragraphedeliste"/>
        <w:ind w:left="1780"/>
        <w:jc w:val="both"/>
        <w:rPr>
          <w:bCs/>
        </w:rPr>
      </w:pPr>
    </w:p>
    <w:p w14:paraId="789E9F55" w14:textId="77A2D900" w:rsidR="00023C81" w:rsidRPr="00023C81" w:rsidRDefault="00023C81" w:rsidP="00023C81">
      <w:pPr>
        <w:pStyle w:val="Paragraphedeliste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>Acceptation du règlement</w:t>
      </w:r>
      <w:r w:rsidRPr="00023C81">
        <w:rPr>
          <w:b/>
          <w:bCs/>
          <w:u w:val="single"/>
        </w:rPr>
        <w:t>:</w:t>
      </w:r>
    </w:p>
    <w:p w14:paraId="78537729" w14:textId="724769B3" w:rsidR="00023C81" w:rsidRDefault="00023C81" w:rsidP="00023C81">
      <w:pPr>
        <w:pStyle w:val="Paragraphedeliste"/>
        <w:numPr>
          <w:ilvl w:val="1"/>
          <w:numId w:val="7"/>
        </w:numPr>
        <w:jc w:val="both"/>
        <w:rPr>
          <w:bCs/>
        </w:rPr>
      </w:pPr>
      <w:r>
        <w:rPr>
          <w:bCs/>
        </w:rPr>
        <w:t>Le fait de</w:t>
      </w:r>
      <w:r w:rsidR="00CA7178">
        <w:rPr>
          <w:bCs/>
        </w:rPr>
        <w:t xml:space="preserve"> participer au présent </w:t>
      </w:r>
      <w:r>
        <w:rPr>
          <w:bCs/>
        </w:rPr>
        <w:t>challenge implique l’acceptation de ce règlement dans toutes ces conditions et à la renonciation à tous recours contre les décisions du LPO Sadi-Carnot/Jean Bertin, 49400 Saumur.</w:t>
      </w:r>
    </w:p>
    <w:p w14:paraId="53234867" w14:textId="28B1307A" w:rsidR="00023C81" w:rsidRDefault="00023C81" w:rsidP="00023C81">
      <w:pPr>
        <w:pStyle w:val="Paragraphedeliste"/>
        <w:numPr>
          <w:ilvl w:val="1"/>
          <w:numId w:val="7"/>
        </w:numPr>
        <w:jc w:val="both"/>
        <w:rPr>
          <w:bCs/>
        </w:rPr>
      </w:pPr>
      <w:r>
        <w:rPr>
          <w:bCs/>
        </w:rPr>
        <w:t>La vidéo sera publiée sur le site internet du LPO Sadi-Carnot/Jean Bertin, 49400 Saumur et sera libre de droit.</w:t>
      </w:r>
    </w:p>
    <w:p w14:paraId="0C9CE3FB" w14:textId="309D8499" w:rsidR="00CA7178" w:rsidRDefault="00CA7178" w:rsidP="001A76FB">
      <w:pPr>
        <w:rPr>
          <w:b/>
          <w:bCs/>
        </w:rPr>
      </w:pPr>
      <w:r>
        <w:rPr>
          <w:rFonts w:ascii="Comic Sans MS" w:hAnsi="Comic Sans MS"/>
          <w:b/>
          <w:noProof/>
          <w:sz w:val="14"/>
          <w:szCs w:val="14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 wp14:anchorId="73D67F1A" wp14:editId="08A16F36">
            <wp:simplePos x="0" y="0"/>
            <wp:positionH relativeFrom="column">
              <wp:posOffset>2628900</wp:posOffset>
            </wp:positionH>
            <wp:positionV relativeFrom="paragraph">
              <wp:posOffset>86360</wp:posOffset>
            </wp:positionV>
            <wp:extent cx="1371600" cy="757555"/>
            <wp:effectExtent l="0" t="0" r="0" b="4445"/>
            <wp:wrapThrough wrapText="bothSides">
              <wp:wrapPolygon edited="0">
                <wp:start x="0" y="0"/>
                <wp:lineTo x="0" y="21003"/>
                <wp:lineTo x="21200" y="21003"/>
                <wp:lineTo x="21200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2D7B1" w14:textId="5C9250B7" w:rsidR="00CA7178" w:rsidRDefault="00CA7178" w:rsidP="001A76FB">
      <w:pPr>
        <w:rPr>
          <w:b/>
          <w:bCs/>
        </w:rPr>
      </w:pPr>
    </w:p>
    <w:p w14:paraId="693E9A2A" w14:textId="77777777" w:rsidR="00CA7178" w:rsidRDefault="00CA7178" w:rsidP="001A76FB">
      <w:pPr>
        <w:rPr>
          <w:b/>
          <w:bCs/>
        </w:rPr>
      </w:pP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9282"/>
      </w:tblGrid>
      <w:tr w:rsidR="00CA7178" w:rsidRPr="00213426" w14:paraId="0439A4EC" w14:textId="77777777" w:rsidTr="00C23124">
        <w:tc>
          <w:tcPr>
            <w:tcW w:w="10344" w:type="dxa"/>
          </w:tcPr>
          <w:p w14:paraId="73439F0D" w14:textId="77777777" w:rsidR="00CA7178" w:rsidRPr="00213426" w:rsidRDefault="00FD676A" w:rsidP="00C23124">
            <w:pPr>
              <w:jc w:val="center"/>
              <w:rPr>
                <w:rFonts w:ascii="Algerian" w:hAnsi="Algerian"/>
                <w:b/>
                <w:bCs/>
                <w:sz w:val="40"/>
                <w:szCs w:val="40"/>
              </w:rPr>
            </w:pPr>
            <w:r>
              <w:rPr>
                <w:rFonts w:ascii="Algerian" w:hAnsi="Algerian"/>
                <w:b/>
                <w:bCs/>
                <w:sz w:val="40"/>
                <w:szCs w:val="40"/>
              </w:rPr>
              <w:lastRenderedPageBreak/>
              <w:pict w14:anchorId="1635FF3B">
                <v:shapetype id="_x0000_t138" coordsize="21600,21600" o:spt="138" adj="10800" path="m0@0l10800,,21600@0m0,21600l10800,21600,21600,21600e">
                  <v:formulas>
                    <v:f eqn="val #0"/>
                    <v:f eqn="prod #0 1 2"/>
                    <v:f eqn="sum @1 10800 0"/>
                    <v:f eqn="sum 21600 0 @1"/>
                  </v:formulas>
                  <v:path textpathok="t" o:connecttype="custom" o:connectlocs="10800,0;5400,@1;10800,21600;16200,@1" o:connectangles="270,180,90,0"/>
                  <v:textpath on="t" fitshape="t"/>
                  <v:handles>
                    <v:h position="topLeft,#0" yrange="0,21600"/>
                  </v:handles>
                  <o:lock v:ext="edit" text="t" shapetype="t"/>
                </v:shapetype>
                <v:shape id="_x0000_i1025" type="#_x0000_t138" style="width:386.3pt;height:57.6pt" fillcolor="#ffc">
                  <v:fill color2="#f99" focus="100%" type="gradient"/>
                  <v:shadow color="#868686"/>
                  <o:extrusion v:ext="view" backdepth="18pt" color="#06c" on="t" viewpoint="-1250000emu" viewpointorigin="-.5" skewangle="-45" brightness="10000f" lightposition="0,-50000" lightlevel="44000f" lightposition2="0,50000" lightlevel2="24000f"/>
                  <v:textpath style="font-family:&quot;Times New Roman&quot;;v-text-kern:t" trim="t" fitpath="t" string="Fiche Technique"/>
                </v:shape>
              </w:pict>
            </w:r>
            <w:r w:rsidR="00CA7178" w:rsidRPr="00213426">
              <w:rPr>
                <w:rFonts w:ascii="Algerian" w:hAnsi="Algerian"/>
                <w:b/>
                <w:bCs/>
                <w:sz w:val="40"/>
                <w:szCs w:val="40"/>
              </w:rPr>
              <w:t xml:space="preserve"> </w:t>
            </w:r>
          </w:p>
        </w:tc>
      </w:tr>
    </w:tbl>
    <w:p w14:paraId="32789421" w14:textId="77777777" w:rsidR="00CA7178" w:rsidRDefault="00CA7178" w:rsidP="00CA7178">
      <w:pPr>
        <w:rPr>
          <w:sz w:val="28"/>
          <w:szCs w:val="28"/>
        </w:rPr>
      </w:pP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4648"/>
        <w:gridCol w:w="4634"/>
      </w:tblGrid>
      <w:tr w:rsidR="00CA7178" w14:paraId="5E69E74D" w14:textId="77777777" w:rsidTr="00C23124">
        <w:tc>
          <w:tcPr>
            <w:tcW w:w="5172" w:type="dxa"/>
          </w:tcPr>
          <w:p w14:paraId="56D777C6" w14:textId="77777777" w:rsidR="00CA7178" w:rsidRPr="00213426" w:rsidRDefault="00CA7178" w:rsidP="00C23124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213426">
              <w:rPr>
                <w:b/>
                <w:bCs/>
                <w:i/>
                <w:iCs/>
                <w:u w:val="single"/>
              </w:rPr>
              <w:t>Réalisation :</w:t>
            </w:r>
          </w:p>
          <w:p w14:paraId="231AD334" w14:textId="77777777" w:rsidR="00CA7178" w:rsidRPr="00213426" w:rsidRDefault="00CA7178" w:rsidP="00C23124">
            <w:pPr>
              <w:jc w:val="center"/>
            </w:pPr>
          </w:p>
          <w:p w14:paraId="5725376C" w14:textId="77777777" w:rsidR="00CA7178" w:rsidRPr="00213426" w:rsidRDefault="00CA7178" w:rsidP="00C23124">
            <w:pPr>
              <w:jc w:val="center"/>
            </w:pPr>
          </w:p>
        </w:tc>
        <w:tc>
          <w:tcPr>
            <w:tcW w:w="5172" w:type="dxa"/>
          </w:tcPr>
          <w:p w14:paraId="49CC19A7" w14:textId="77777777" w:rsidR="00CA7178" w:rsidRPr="00213426" w:rsidRDefault="00CA7178" w:rsidP="00C23124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213426">
              <w:rPr>
                <w:b/>
                <w:bCs/>
                <w:i/>
                <w:iCs/>
                <w:u w:val="single"/>
              </w:rPr>
              <w:t xml:space="preserve">Nombre de personnes : </w:t>
            </w:r>
          </w:p>
          <w:p w14:paraId="3600F954" w14:textId="77777777" w:rsidR="00CA7178" w:rsidRPr="00213426" w:rsidRDefault="00CA7178" w:rsidP="00C23124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</w:tbl>
    <w:p w14:paraId="1FDB625F" w14:textId="77777777" w:rsidR="00CA7178" w:rsidRDefault="00CA7178" w:rsidP="00CA7178">
      <w:pPr>
        <w:rPr>
          <w:sz w:val="32"/>
          <w:szCs w:val="32"/>
        </w:rPr>
      </w:pPr>
    </w:p>
    <w:tbl>
      <w:tblPr>
        <w:tblW w:w="10368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20"/>
        <w:gridCol w:w="900"/>
        <w:gridCol w:w="720"/>
        <w:gridCol w:w="720"/>
        <w:gridCol w:w="4860"/>
      </w:tblGrid>
      <w:tr w:rsidR="00CA7178" w14:paraId="633B2165" w14:textId="77777777" w:rsidTr="00CA7178">
        <w:tc>
          <w:tcPr>
            <w:tcW w:w="2448" w:type="dxa"/>
          </w:tcPr>
          <w:p w14:paraId="3E59917B" w14:textId="77777777" w:rsidR="00CA7178" w:rsidRDefault="00CA7178" w:rsidP="00C23124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Matières premières utilisées</w:t>
            </w:r>
          </w:p>
        </w:tc>
        <w:tc>
          <w:tcPr>
            <w:tcW w:w="720" w:type="dxa"/>
          </w:tcPr>
          <w:p w14:paraId="0D2EF3A7" w14:textId="77777777" w:rsidR="00CA7178" w:rsidRDefault="00CA7178" w:rsidP="00C23124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Unité</w:t>
            </w:r>
          </w:p>
        </w:tc>
        <w:tc>
          <w:tcPr>
            <w:tcW w:w="900" w:type="dxa"/>
          </w:tcPr>
          <w:p w14:paraId="5D460A95" w14:textId="77777777" w:rsidR="00CA7178" w:rsidRDefault="00CA7178" w:rsidP="00C23124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Quant</w:t>
            </w:r>
          </w:p>
        </w:tc>
        <w:tc>
          <w:tcPr>
            <w:tcW w:w="720" w:type="dxa"/>
          </w:tcPr>
          <w:p w14:paraId="6310E9D1" w14:textId="77777777" w:rsidR="00CA7178" w:rsidRDefault="00CA7178" w:rsidP="00C23124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Prix unit.</w:t>
            </w:r>
          </w:p>
        </w:tc>
        <w:tc>
          <w:tcPr>
            <w:tcW w:w="720" w:type="dxa"/>
          </w:tcPr>
          <w:p w14:paraId="1AE6E227" w14:textId="77777777" w:rsidR="00CA7178" w:rsidRDefault="00CA7178" w:rsidP="00C23124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Total HT</w:t>
            </w:r>
          </w:p>
        </w:tc>
        <w:tc>
          <w:tcPr>
            <w:tcW w:w="4860" w:type="dxa"/>
          </w:tcPr>
          <w:p w14:paraId="267EA2E0" w14:textId="77777777" w:rsidR="00CA7178" w:rsidRPr="00213426" w:rsidRDefault="00CA7178" w:rsidP="00C23124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213426">
              <w:rPr>
                <w:b/>
                <w:bCs/>
                <w:i/>
                <w:iCs/>
                <w:u w:val="single"/>
              </w:rPr>
              <w:t>Techniques de réalisation</w:t>
            </w:r>
          </w:p>
        </w:tc>
      </w:tr>
      <w:tr w:rsidR="00CA7178" w14:paraId="00FA00FE" w14:textId="77777777" w:rsidTr="00CA7178">
        <w:trPr>
          <w:cantSplit/>
        </w:trPr>
        <w:tc>
          <w:tcPr>
            <w:tcW w:w="5508" w:type="dxa"/>
            <w:gridSpan w:val="5"/>
          </w:tcPr>
          <w:p w14:paraId="6E7D1E78" w14:textId="77777777" w:rsidR="00CA7178" w:rsidRDefault="00CA7178" w:rsidP="00C23124">
            <w:pPr>
              <w:pStyle w:val="Titre1"/>
              <w:jc w:val="left"/>
            </w:pPr>
          </w:p>
        </w:tc>
        <w:tc>
          <w:tcPr>
            <w:tcW w:w="4860" w:type="dxa"/>
            <w:vMerge w:val="restart"/>
          </w:tcPr>
          <w:p w14:paraId="5106C852" w14:textId="77777777" w:rsidR="00CA7178" w:rsidRPr="00213426" w:rsidRDefault="00CA7178" w:rsidP="00C23124">
            <w:pPr>
              <w:rPr>
                <w:color w:val="984806"/>
                <w:sz w:val="18"/>
                <w:szCs w:val="18"/>
              </w:rPr>
            </w:pPr>
            <w:r w:rsidRPr="00213426">
              <w:rPr>
                <w:bCs/>
                <w:color w:val="984806"/>
                <w:sz w:val="18"/>
                <w:szCs w:val="18"/>
              </w:rPr>
              <w:t>Mise en place du matériel et des M.P</w:t>
            </w:r>
          </w:p>
          <w:p w14:paraId="0C3FCCD5" w14:textId="77777777" w:rsidR="00CA7178" w:rsidRDefault="00CA7178" w:rsidP="00C23124">
            <w:pPr>
              <w:rPr>
                <w:sz w:val="18"/>
                <w:szCs w:val="18"/>
              </w:rPr>
            </w:pPr>
          </w:p>
          <w:p w14:paraId="06A1AF18" w14:textId="77777777" w:rsidR="00CA7178" w:rsidRPr="002001BE" w:rsidRDefault="00CA7178" w:rsidP="00C23124">
            <w:pPr>
              <w:rPr>
                <w:sz w:val="18"/>
                <w:szCs w:val="18"/>
              </w:rPr>
            </w:pPr>
            <w:r w:rsidRPr="002001BE">
              <w:rPr>
                <w:sz w:val="18"/>
                <w:szCs w:val="18"/>
              </w:rPr>
              <w:sym w:font="Wingdings" w:char="F046"/>
            </w:r>
            <w:r w:rsidRPr="002001BE">
              <w:rPr>
                <w:sz w:val="18"/>
                <w:szCs w:val="18"/>
              </w:rPr>
              <w:t xml:space="preserve"> </w:t>
            </w:r>
          </w:p>
          <w:p w14:paraId="03C6E98A" w14:textId="77777777" w:rsidR="00CA7178" w:rsidRPr="002001BE" w:rsidRDefault="00CA7178" w:rsidP="00C23124">
            <w:pPr>
              <w:rPr>
                <w:sz w:val="18"/>
                <w:szCs w:val="18"/>
              </w:rPr>
            </w:pPr>
          </w:p>
        </w:tc>
      </w:tr>
      <w:tr w:rsidR="00CA7178" w14:paraId="1DFC7E37" w14:textId="77777777" w:rsidTr="00CA7178">
        <w:trPr>
          <w:cantSplit/>
        </w:trPr>
        <w:tc>
          <w:tcPr>
            <w:tcW w:w="2448" w:type="dxa"/>
          </w:tcPr>
          <w:p w14:paraId="1204CA0C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5CC7E38F" w14:textId="77777777" w:rsidR="00CA7178" w:rsidRDefault="00CA7178" w:rsidP="00C23124">
            <w:pPr>
              <w:jc w:val="center"/>
            </w:pPr>
          </w:p>
        </w:tc>
        <w:tc>
          <w:tcPr>
            <w:tcW w:w="900" w:type="dxa"/>
          </w:tcPr>
          <w:p w14:paraId="7B71C8F0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57369B91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64FAF798" w14:textId="77777777" w:rsidR="00CA7178" w:rsidRDefault="00CA7178" w:rsidP="00C23124">
            <w:pPr>
              <w:jc w:val="center"/>
            </w:pPr>
          </w:p>
        </w:tc>
        <w:tc>
          <w:tcPr>
            <w:tcW w:w="4860" w:type="dxa"/>
            <w:vMerge/>
          </w:tcPr>
          <w:p w14:paraId="0AF96DF8" w14:textId="77777777" w:rsidR="00CA7178" w:rsidRDefault="00CA7178" w:rsidP="00C23124">
            <w:pPr>
              <w:jc w:val="center"/>
            </w:pPr>
          </w:p>
        </w:tc>
      </w:tr>
      <w:tr w:rsidR="00CA7178" w14:paraId="521CB2E8" w14:textId="77777777" w:rsidTr="00CA7178">
        <w:trPr>
          <w:cantSplit/>
        </w:trPr>
        <w:tc>
          <w:tcPr>
            <w:tcW w:w="2448" w:type="dxa"/>
          </w:tcPr>
          <w:p w14:paraId="7A82C384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0593A05C" w14:textId="77777777" w:rsidR="00CA7178" w:rsidRDefault="00CA7178" w:rsidP="00C23124">
            <w:pPr>
              <w:jc w:val="center"/>
            </w:pPr>
          </w:p>
        </w:tc>
        <w:tc>
          <w:tcPr>
            <w:tcW w:w="900" w:type="dxa"/>
          </w:tcPr>
          <w:p w14:paraId="0B7B9136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1E7E8967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776A0483" w14:textId="77777777" w:rsidR="00CA7178" w:rsidRDefault="00CA7178" w:rsidP="00C23124">
            <w:pPr>
              <w:jc w:val="center"/>
            </w:pPr>
          </w:p>
        </w:tc>
        <w:tc>
          <w:tcPr>
            <w:tcW w:w="4860" w:type="dxa"/>
            <w:vMerge/>
          </w:tcPr>
          <w:p w14:paraId="393C1C76" w14:textId="77777777" w:rsidR="00CA7178" w:rsidRDefault="00CA7178" w:rsidP="00C23124">
            <w:pPr>
              <w:jc w:val="center"/>
            </w:pPr>
          </w:p>
        </w:tc>
      </w:tr>
      <w:tr w:rsidR="00CA7178" w14:paraId="2E5D1A88" w14:textId="77777777" w:rsidTr="00CA7178">
        <w:trPr>
          <w:cantSplit/>
        </w:trPr>
        <w:tc>
          <w:tcPr>
            <w:tcW w:w="2448" w:type="dxa"/>
          </w:tcPr>
          <w:p w14:paraId="32085888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0539229D" w14:textId="77777777" w:rsidR="00CA7178" w:rsidRDefault="00CA7178" w:rsidP="00C23124">
            <w:pPr>
              <w:jc w:val="center"/>
            </w:pPr>
          </w:p>
        </w:tc>
        <w:tc>
          <w:tcPr>
            <w:tcW w:w="900" w:type="dxa"/>
          </w:tcPr>
          <w:p w14:paraId="7BF1A644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0084789E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7513E6E3" w14:textId="77777777" w:rsidR="00CA7178" w:rsidRDefault="00CA7178" w:rsidP="00C23124">
            <w:pPr>
              <w:jc w:val="center"/>
            </w:pPr>
          </w:p>
        </w:tc>
        <w:tc>
          <w:tcPr>
            <w:tcW w:w="4860" w:type="dxa"/>
            <w:vMerge/>
          </w:tcPr>
          <w:p w14:paraId="178D9A17" w14:textId="77777777" w:rsidR="00CA7178" w:rsidRDefault="00CA7178" w:rsidP="00C23124">
            <w:pPr>
              <w:jc w:val="center"/>
            </w:pPr>
          </w:p>
        </w:tc>
      </w:tr>
      <w:tr w:rsidR="00CA7178" w14:paraId="77A22E1B" w14:textId="77777777" w:rsidTr="00CA7178">
        <w:trPr>
          <w:cantSplit/>
        </w:trPr>
        <w:tc>
          <w:tcPr>
            <w:tcW w:w="2448" w:type="dxa"/>
          </w:tcPr>
          <w:p w14:paraId="44CF9365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6A56682C" w14:textId="77777777" w:rsidR="00CA7178" w:rsidRDefault="00CA7178" w:rsidP="00C23124">
            <w:pPr>
              <w:jc w:val="center"/>
            </w:pPr>
          </w:p>
        </w:tc>
        <w:tc>
          <w:tcPr>
            <w:tcW w:w="900" w:type="dxa"/>
          </w:tcPr>
          <w:p w14:paraId="0FE76210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3AA9BFE0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1D32D9D5" w14:textId="77777777" w:rsidR="00CA7178" w:rsidRDefault="00CA7178" w:rsidP="00C23124">
            <w:pPr>
              <w:jc w:val="center"/>
            </w:pPr>
          </w:p>
        </w:tc>
        <w:tc>
          <w:tcPr>
            <w:tcW w:w="4860" w:type="dxa"/>
            <w:vMerge/>
          </w:tcPr>
          <w:p w14:paraId="42DB719B" w14:textId="77777777" w:rsidR="00CA7178" w:rsidRDefault="00CA7178" w:rsidP="00C23124">
            <w:pPr>
              <w:jc w:val="center"/>
            </w:pPr>
          </w:p>
        </w:tc>
      </w:tr>
      <w:tr w:rsidR="00CA7178" w14:paraId="640E5E88" w14:textId="77777777" w:rsidTr="00CA7178">
        <w:trPr>
          <w:cantSplit/>
        </w:trPr>
        <w:tc>
          <w:tcPr>
            <w:tcW w:w="2448" w:type="dxa"/>
          </w:tcPr>
          <w:p w14:paraId="23CFCA1B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758930DE" w14:textId="77777777" w:rsidR="00CA7178" w:rsidRDefault="00CA7178" w:rsidP="00C23124">
            <w:pPr>
              <w:jc w:val="center"/>
            </w:pPr>
          </w:p>
        </w:tc>
        <w:tc>
          <w:tcPr>
            <w:tcW w:w="900" w:type="dxa"/>
          </w:tcPr>
          <w:p w14:paraId="2B24A44B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37BF9D99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4D0DD3F1" w14:textId="77777777" w:rsidR="00CA7178" w:rsidRDefault="00CA7178" w:rsidP="00C23124">
            <w:pPr>
              <w:jc w:val="center"/>
            </w:pPr>
          </w:p>
        </w:tc>
        <w:tc>
          <w:tcPr>
            <w:tcW w:w="4860" w:type="dxa"/>
            <w:vMerge/>
          </w:tcPr>
          <w:p w14:paraId="2688AAD4" w14:textId="77777777" w:rsidR="00CA7178" w:rsidRDefault="00CA7178" w:rsidP="00C23124">
            <w:pPr>
              <w:jc w:val="center"/>
            </w:pPr>
          </w:p>
        </w:tc>
      </w:tr>
      <w:tr w:rsidR="00CA7178" w14:paraId="689BC3C1" w14:textId="77777777" w:rsidTr="00CA7178">
        <w:trPr>
          <w:cantSplit/>
        </w:trPr>
        <w:tc>
          <w:tcPr>
            <w:tcW w:w="2448" w:type="dxa"/>
          </w:tcPr>
          <w:p w14:paraId="164D673E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327E7537" w14:textId="77777777" w:rsidR="00CA7178" w:rsidRDefault="00CA7178" w:rsidP="00C23124">
            <w:pPr>
              <w:jc w:val="center"/>
            </w:pPr>
          </w:p>
        </w:tc>
        <w:tc>
          <w:tcPr>
            <w:tcW w:w="900" w:type="dxa"/>
          </w:tcPr>
          <w:p w14:paraId="38638198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5C6F6A0D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394459A7" w14:textId="77777777" w:rsidR="00CA7178" w:rsidRDefault="00CA7178" w:rsidP="00C23124">
            <w:pPr>
              <w:jc w:val="center"/>
            </w:pPr>
          </w:p>
        </w:tc>
        <w:tc>
          <w:tcPr>
            <w:tcW w:w="4860" w:type="dxa"/>
            <w:vMerge/>
          </w:tcPr>
          <w:p w14:paraId="0E3028D9" w14:textId="77777777" w:rsidR="00CA7178" w:rsidRDefault="00CA7178" w:rsidP="00C23124">
            <w:pPr>
              <w:jc w:val="center"/>
            </w:pPr>
          </w:p>
        </w:tc>
      </w:tr>
      <w:tr w:rsidR="00CA7178" w14:paraId="4A606759" w14:textId="77777777" w:rsidTr="00CA7178">
        <w:trPr>
          <w:cantSplit/>
        </w:trPr>
        <w:tc>
          <w:tcPr>
            <w:tcW w:w="2448" w:type="dxa"/>
          </w:tcPr>
          <w:p w14:paraId="3AB1A26C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4BB0E4DF" w14:textId="77777777" w:rsidR="00CA7178" w:rsidRDefault="00CA7178" w:rsidP="00C23124">
            <w:pPr>
              <w:jc w:val="center"/>
            </w:pPr>
          </w:p>
        </w:tc>
        <w:tc>
          <w:tcPr>
            <w:tcW w:w="900" w:type="dxa"/>
          </w:tcPr>
          <w:p w14:paraId="5C491E78" w14:textId="77777777" w:rsidR="00CA7178" w:rsidRDefault="00CA7178" w:rsidP="00C23124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14:paraId="7C22CB2A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5DD907D6" w14:textId="77777777" w:rsidR="00CA7178" w:rsidRDefault="00CA7178" w:rsidP="00C23124">
            <w:pPr>
              <w:jc w:val="center"/>
            </w:pPr>
          </w:p>
        </w:tc>
        <w:tc>
          <w:tcPr>
            <w:tcW w:w="4860" w:type="dxa"/>
            <w:vMerge/>
          </w:tcPr>
          <w:p w14:paraId="6A0E8710" w14:textId="77777777" w:rsidR="00CA7178" w:rsidRDefault="00CA7178" w:rsidP="00C23124">
            <w:pPr>
              <w:jc w:val="center"/>
            </w:pPr>
          </w:p>
        </w:tc>
      </w:tr>
      <w:tr w:rsidR="00CA7178" w14:paraId="09D38BA8" w14:textId="77777777" w:rsidTr="00CA7178">
        <w:trPr>
          <w:cantSplit/>
        </w:trPr>
        <w:tc>
          <w:tcPr>
            <w:tcW w:w="2448" w:type="dxa"/>
          </w:tcPr>
          <w:p w14:paraId="6F69A8CE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437DE11E" w14:textId="77777777" w:rsidR="00CA7178" w:rsidRDefault="00CA7178" w:rsidP="00C23124">
            <w:pPr>
              <w:jc w:val="center"/>
            </w:pPr>
          </w:p>
        </w:tc>
        <w:tc>
          <w:tcPr>
            <w:tcW w:w="900" w:type="dxa"/>
          </w:tcPr>
          <w:p w14:paraId="4F322685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51FCA85D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64D3CEC6" w14:textId="77777777" w:rsidR="00CA7178" w:rsidRDefault="00CA7178" w:rsidP="00C23124">
            <w:pPr>
              <w:jc w:val="center"/>
            </w:pPr>
          </w:p>
        </w:tc>
        <w:tc>
          <w:tcPr>
            <w:tcW w:w="4860" w:type="dxa"/>
            <w:vMerge/>
          </w:tcPr>
          <w:p w14:paraId="2CB07DB6" w14:textId="77777777" w:rsidR="00CA7178" w:rsidRDefault="00CA7178" w:rsidP="00C23124">
            <w:pPr>
              <w:jc w:val="center"/>
            </w:pPr>
          </w:p>
        </w:tc>
      </w:tr>
      <w:tr w:rsidR="00CA7178" w14:paraId="354255BC" w14:textId="77777777" w:rsidTr="00CA7178">
        <w:trPr>
          <w:cantSplit/>
        </w:trPr>
        <w:tc>
          <w:tcPr>
            <w:tcW w:w="2448" w:type="dxa"/>
          </w:tcPr>
          <w:p w14:paraId="13A16C06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32B9DA4D" w14:textId="77777777" w:rsidR="00CA7178" w:rsidRDefault="00CA7178" w:rsidP="00C23124">
            <w:pPr>
              <w:jc w:val="center"/>
            </w:pPr>
          </w:p>
        </w:tc>
        <w:tc>
          <w:tcPr>
            <w:tcW w:w="900" w:type="dxa"/>
          </w:tcPr>
          <w:p w14:paraId="1EF897B0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41DFFB00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48AD1474" w14:textId="77777777" w:rsidR="00CA7178" w:rsidRDefault="00CA7178" w:rsidP="00C23124">
            <w:pPr>
              <w:jc w:val="center"/>
            </w:pPr>
          </w:p>
        </w:tc>
        <w:tc>
          <w:tcPr>
            <w:tcW w:w="4860" w:type="dxa"/>
            <w:vMerge/>
          </w:tcPr>
          <w:p w14:paraId="32F67DBC" w14:textId="77777777" w:rsidR="00CA7178" w:rsidRDefault="00CA7178" w:rsidP="00C23124">
            <w:pPr>
              <w:jc w:val="center"/>
            </w:pPr>
          </w:p>
        </w:tc>
      </w:tr>
      <w:tr w:rsidR="00CA7178" w14:paraId="7F6D1B58" w14:textId="77777777" w:rsidTr="00CA7178">
        <w:trPr>
          <w:cantSplit/>
        </w:trPr>
        <w:tc>
          <w:tcPr>
            <w:tcW w:w="2448" w:type="dxa"/>
          </w:tcPr>
          <w:p w14:paraId="4CDFEF3A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45E96D6B" w14:textId="77777777" w:rsidR="00CA7178" w:rsidRDefault="00CA7178" w:rsidP="00C23124">
            <w:pPr>
              <w:jc w:val="center"/>
            </w:pPr>
          </w:p>
        </w:tc>
        <w:tc>
          <w:tcPr>
            <w:tcW w:w="900" w:type="dxa"/>
          </w:tcPr>
          <w:p w14:paraId="27178A8C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4D2AED2F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02D9F321" w14:textId="77777777" w:rsidR="00CA7178" w:rsidRDefault="00CA7178" w:rsidP="00C23124">
            <w:pPr>
              <w:jc w:val="center"/>
            </w:pPr>
          </w:p>
        </w:tc>
        <w:tc>
          <w:tcPr>
            <w:tcW w:w="4860" w:type="dxa"/>
            <w:vMerge/>
          </w:tcPr>
          <w:p w14:paraId="7E50DE4D" w14:textId="77777777" w:rsidR="00CA7178" w:rsidRDefault="00CA7178" w:rsidP="00C23124">
            <w:pPr>
              <w:jc w:val="center"/>
            </w:pPr>
          </w:p>
        </w:tc>
      </w:tr>
      <w:tr w:rsidR="00CA7178" w14:paraId="2A85EDCD" w14:textId="77777777" w:rsidTr="00CA7178">
        <w:trPr>
          <w:cantSplit/>
        </w:trPr>
        <w:tc>
          <w:tcPr>
            <w:tcW w:w="2448" w:type="dxa"/>
          </w:tcPr>
          <w:p w14:paraId="17BEFAFA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14AF13FA" w14:textId="77777777" w:rsidR="00CA7178" w:rsidRDefault="00CA7178" w:rsidP="00C23124">
            <w:pPr>
              <w:jc w:val="center"/>
            </w:pPr>
          </w:p>
        </w:tc>
        <w:tc>
          <w:tcPr>
            <w:tcW w:w="900" w:type="dxa"/>
          </w:tcPr>
          <w:p w14:paraId="1B9E186B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1B1B75FF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078A892A" w14:textId="77777777" w:rsidR="00CA7178" w:rsidRDefault="00CA7178" w:rsidP="00C23124">
            <w:pPr>
              <w:jc w:val="center"/>
            </w:pPr>
          </w:p>
        </w:tc>
        <w:tc>
          <w:tcPr>
            <w:tcW w:w="4860" w:type="dxa"/>
            <w:vMerge/>
          </w:tcPr>
          <w:p w14:paraId="68BCB558" w14:textId="77777777" w:rsidR="00CA7178" w:rsidRDefault="00CA7178" w:rsidP="00C23124">
            <w:pPr>
              <w:jc w:val="center"/>
            </w:pPr>
          </w:p>
        </w:tc>
      </w:tr>
      <w:tr w:rsidR="00CA7178" w14:paraId="1C9B046C" w14:textId="77777777" w:rsidTr="00CA7178">
        <w:trPr>
          <w:cantSplit/>
        </w:trPr>
        <w:tc>
          <w:tcPr>
            <w:tcW w:w="2448" w:type="dxa"/>
          </w:tcPr>
          <w:p w14:paraId="6F009C79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057FC758" w14:textId="77777777" w:rsidR="00CA7178" w:rsidRDefault="00CA7178" w:rsidP="00C23124">
            <w:pPr>
              <w:jc w:val="center"/>
            </w:pPr>
          </w:p>
        </w:tc>
        <w:tc>
          <w:tcPr>
            <w:tcW w:w="900" w:type="dxa"/>
          </w:tcPr>
          <w:p w14:paraId="120F3857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6CF10C03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7666C7F2" w14:textId="77777777" w:rsidR="00CA7178" w:rsidRDefault="00CA7178" w:rsidP="00C23124">
            <w:pPr>
              <w:jc w:val="center"/>
            </w:pPr>
          </w:p>
        </w:tc>
        <w:tc>
          <w:tcPr>
            <w:tcW w:w="4860" w:type="dxa"/>
            <w:vMerge/>
          </w:tcPr>
          <w:p w14:paraId="60118EAA" w14:textId="77777777" w:rsidR="00CA7178" w:rsidRDefault="00CA7178" w:rsidP="00C23124">
            <w:pPr>
              <w:jc w:val="center"/>
            </w:pPr>
          </w:p>
        </w:tc>
      </w:tr>
      <w:tr w:rsidR="00CA7178" w14:paraId="3AAE6EA0" w14:textId="77777777" w:rsidTr="00CA7178">
        <w:trPr>
          <w:cantSplit/>
        </w:trPr>
        <w:tc>
          <w:tcPr>
            <w:tcW w:w="2448" w:type="dxa"/>
          </w:tcPr>
          <w:p w14:paraId="020575F6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268AFFDD" w14:textId="77777777" w:rsidR="00CA7178" w:rsidRDefault="00CA7178" w:rsidP="00C23124">
            <w:pPr>
              <w:jc w:val="center"/>
            </w:pPr>
          </w:p>
        </w:tc>
        <w:tc>
          <w:tcPr>
            <w:tcW w:w="900" w:type="dxa"/>
          </w:tcPr>
          <w:p w14:paraId="3D867C2E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6B56D8B6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7DC49C73" w14:textId="77777777" w:rsidR="00CA7178" w:rsidRDefault="00CA7178" w:rsidP="00C23124">
            <w:pPr>
              <w:jc w:val="center"/>
            </w:pPr>
          </w:p>
        </w:tc>
        <w:tc>
          <w:tcPr>
            <w:tcW w:w="4860" w:type="dxa"/>
            <w:vMerge/>
          </w:tcPr>
          <w:p w14:paraId="7AB2DBFD" w14:textId="77777777" w:rsidR="00CA7178" w:rsidRDefault="00CA7178" w:rsidP="00C23124">
            <w:pPr>
              <w:jc w:val="center"/>
            </w:pPr>
          </w:p>
        </w:tc>
      </w:tr>
      <w:tr w:rsidR="00CA7178" w14:paraId="23A23EDB" w14:textId="77777777" w:rsidTr="00CA7178">
        <w:trPr>
          <w:cantSplit/>
        </w:trPr>
        <w:tc>
          <w:tcPr>
            <w:tcW w:w="2448" w:type="dxa"/>
          </w:tcPr>
          <w:p w14:paraId="50D6B163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576004D2" w14:textId="77777777" w:rsidR="00CA7178" w:rsidRDefault="00CA7178" w:rsidP="00C23124">
            <w:pPr>
              <w:jc w:val="center"/>
            </w:pPr>
          </w:p>
        </w:tc>
        <w:tc>
          <w:tcPr>
            <w:tcW w:w="900" w:type="dxa"/>
          </w:tcPr>
          <w:p w14:paraId="19A5CEAC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08F662EC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6F3DA151" w14:textId="77777777" w:rsidR="00CA7178" w:rsidRDefault="00CA7178" w:rsidP="00C23124">
            <w:pPr>
              <w:jc w:val="center"/>
            </w:pPr>
          </w:p>
        </w:tc>
        <w:tc>
          <w:tcPr>
            <w:tcW w:w="4860" w:type="dxa"/>
            <w:vMerge/>
          </w:tcPr>
          <w:p w14:paraId="2A62995D" w14:textId="77777777" w:rsidR="00CA7178" w:rsidRDefault="00CA7178" w:rsidP="00C23124">
            <w:pPr>
              <w:jc w:val="center"/>
            </w:pPr>
          </w:p>
        </w:tc>
      </w:tr>
      <w:tr w:rsidR="00CA7178" w14:paraId="7F7EE922" w14:textId="77777777" w:rsidTr="00CA7178">
        <w:trPr>
          <w:cantSplit/>
        </w:trPr>
        <w:tc>
          <w:tcPr>
            <w:tcW w:w="2448" w:type="dxa"/>
          </w:tcPr>
          <w:p w14:paraId="225228A2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44ED96DC" w14:textId="77777777" w:rsidR="00CA7178" w:rsidRDefault="00CA7178" w:rsidP="00C23124">
            <w:pPr>
              <w:jc w:val="center"/>
            </w:pPr>
          </w:p>
        </w:tc>
        <w:tc>
          <w:tcPr>
            <w:tcW w:w="900" w:type="dxa"/>
          </w:tcPr>
          <w:p w14:paraId="69C13EC0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35913ADF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1F8C3ECD" w14:textId="77777777" w:rsidR="00CA7178" w:rsidRDefault="00CA7178" w:rsidP="00C23124">
            <w:pPr>
              <w:jc w:val="center"/>
            </w:pPr>
          </w:p>
        </w:tc>
        <w:tc>
          <w:tcPr>
            <w:tcW w:w="4860" w:type="dxa"/>
            <w:vMerge/>
          </w:tcPr>
          <w:p w14:paraId="62520461" w14:textId="77777777" w:rsidR="00CA7178" w:rsidRDefault="00CA7178" w:rsidP="00C23124">
            <w:pPr>
              <w:jc w:val="center"/>
            </w:pPr>
          </w:p>
        </w:tc>
      </w:tr>
      <w:tr w:rsidR="00CA7178" w14:paraId="23DF0B7F" w14:textId="77777777" w:rsidTr="00CA7178">
        <w:trPr>
          <w:cantSplit/>
        </w:trPr>
        <w:tc>
          <w:tcPr>
            <w:tcW w:w="2448" w:type="dxa"/>
          </w:tcPr>
          <w:p w14:paraId="42C2ACC5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416ADF4D" w14:textId="77777777" w:rsidR="00CA7178" w:rsidRDefault="00CA7178" w:rsidP="00C23124">
            <w:pPr>
              <w:jc w:val="center"/>
            </w:pPr>
          </w:p>
        </w:tc>
        <w:tc>
          <w:tcPr>
            <w:tcW w:w="900" w:type="dxa"/>
          </w:tcPr>
          <w:p w14:paraId="3C056FBB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379C1BD8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7AE50F2C" w14:textId="77777777" w:rsidR="00CA7178" w:rsidRDefault="00CA7178" w:rsidP="00C23124">
            <w:pPr>
              <w:jc w:val="center"/>
            </w:pPr>
          </w:p>
        </w:tc>
        <w:tc>
          <w:tcPr>
            <w:tcW w:w="4860" w:type="dxa"/>
            <w:vMerge/>
          </w:tcPr>
          <w:p w14:paraId="408405CB" w14:textId="77777777" w:rsidR="00CA7178" w:rsidRDefault="00CA7178" w:rsidP="00C23124">
            <w:pPr>
              <w:jc w:val="center"/>
            </w:pPr>
          </w:p>
        </w:tc>
      </w:tr>
      <w:tr w:rsidR="00CA7178" w14:paraId="0F25592B" w14:textId="77777777" w:rsidTr="00CA7178">
        <w:trPr>
          <w:cantSplit/>
        </w:trPr>
        <w:tc>
          <w:tcPr>
            <w:tcW w:w="2448" w:type="dxa"/>
          </w:tcPr>
          <w:p w14:paraId="3EC8DD4E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3ADECED4" w14:textId="77777777" w:rsidR="00CA7178" w:rsidRDefault="00CA7178" w:rsidP="00C23124">
            <w:pPr>
              <w:jc w:val="center"/>
            </w:pPr>
          </w:p>
        </w:tc>
        <w:tc>
          <w:tcPr>
            <w:tcW w:w="900" w:type="dxa"/>
          </w:tcPr>
          <w:p w14:paraId="10B17E86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044F968D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7C4F57B7" w14:textId="77777777" w:rsidR="00CA7178" w:rsidRDefault="00CA7178" w:rsidP="00C23124">
            <w:pPr>
              <w:jc w:val="center"/>
            </w:pPr>
          </w:p>
        </w:tc>
        <w:tc>
          <w:tcPr>
            <w:tcW w:w="4860" w:type="dxa"/>
            <w:vMerge/>
          </w:tcPr>
          <w:p w14:paraId="0AE5060A" w14:textId="77777777" w:rsidR="00CA7178" w:rsidRDefault="00CA7178" w:rsidP="00C23124">
            <w:pPr>
              <w:jc w:val="center"/>
            </w:pPr>
          </w:p>
        </w:tc>
      </w:tr>
      <w:tr w:rsidR="00CA7178" w14:paraId="167B2EEE" w14:textId="77777777" w:rsidTr="00CA7178">
        <w:trPr>
          <w:cantSplit/>
        </w:trPr>
        <w:tc>
          <w:tcPr>
            <w:tcW w:w="2448" w:type="dxa"/>
          </w:tcPr>
          <w:p w14:paraId="26DA8E8E" w14:textId="77777777" w:rsidR="00CA7178" w:rsidRDefault="00CA7178" w:rsidP="00C23124">
            <w:pPr>
              <w:jc w:val="center"/>
              <w:rPr>
                <w:lang w:val="nl-NL"/>
              </w:rPr>
            </w:pPr>
          </w:p>
        </w:tc>
        <w:tc>
          <w:tcPr>
            <w:tcW w:w="720" w:type="dxa"/>
          </w:tcPr>
          <w:p w14:paraId="299B9F73" w14:textId="77777777" w:rsidR="00CA7178" w:rsidRDefault="00CA7178" w:rsidP="00C23124">
            <w:pPr>
              <w:jc w:val="center"/>
              <w:rPr>
                <w:lang w:val="nl-NL"/>
              </w:rPr>
            </w:pPr>
          </w:p>
        </w:tc>
        <w:tc>
          <w:tcPr>
            <w:tcW w:w="900" w:type="dxa"/>
          </w:tcPr>
          <w:p w14:paraId="5240CBA7" w14:textId="77777777" w:rsidR="00CA7178" w:rsidRDefault="00CA7178" w:rsidP="00C23124">
            <w:pPr>
              <w:jc w:val="center"/>
              <w:rPr>
                <w:lang w:val="nl-NL"/>
              </w:rPr>
            </w:pPr>
          </w:p>
        </w:tc>
        <w:tc>
          <w:tcPr>
            <w:tcW w:w="720" w:type="dxa"/>
          </w:tcPr>
          <w:p w14:paraId="1AD1AD72" w14:textId="77777777" w:rsidR="00CA7178" w:rsidRDefault="00CA7178" w:rsidP="00C23124">
            <w:pPr>
              <w:jc w:val="center"/>
              <w:rPr>
                <w:lang w:val="nl-NL"/>
              </w:rPr>
            </w:pPr>
          </w:p>
        </w:tc>
        <w:tc>
          <w:tcPr>
            <w:tcW w:w="720" w:type="dxa"/>
          </w:tcPr>
          <w:p w14:paraId="78F7B7D7" w14:textId="77777777" w:rsidR="00CA7178" w:rsidRDefault="00CA7178" w:rsidP="00C23124">
            <w:pPr>
              <w:jc w:val="center"/>
              <w:rPr>
                <w:lang w:val="nl-NL"/>
              </w:rPr>
            </w:pPr>
          </w:p>
        </w:tc>
        <w:tc>
          <w:tcPr>
            <w:tcW w:w="4860" w:type="dxa"/>
            <w:vMerge/>
          </w:tcPr>
          <w:p w14:paraId="5254B39B" w14:textId="77777777" w:rsidR="00CA7178" w:rsidRDefault="00CA7178" w:rsidP="00C23124">
            <w:pPr>
              <w:jc w:val="center"/>
              <w:rPr>
                <w:lang w:val="nl-NL"/>
              </w:rPr>
            </w:pPr>
          </w:p>
        </w:tc>
      </w:tr>
      <w:tr w:rsidR="00CA7178" w14:paraId="4406ED85" w14:textId="77777777" w:rsidTr="00CA7178">
        <w:trPr>
          <w:cantSplit/>
        </w:trPr>
        <w:tc>
          <w:tcPr>
            <w:tcW w:w="2448" w:type="dxa"/>
          </w:tcPr>
          <w:p w14:paraId="0EC43056" w14:textId="77777777" w:rsidR="00CA7178" w:rsidRDefault="00CA7178" w:rsidP="00C23124">
            <w:pPr>
              <w:jc w:val="center"/>
              <w:rPr>
                <w:lang w:val="nl-NL"/>
              </w:rPr>
            </w:pPr>
          </w:p>
        </w:tc>
        <w:tc>
          <w:tcPr>
            <w:tcW w:w="720" w:type="dxa"/>
          </w:tcPr>
          <w:p w14:paraId="177F1ED9" w14:textId="77777777" w:rsidR="00CA7178" w:rsidRDefault="00CA7178" w:rsidP="00C23124">
            <w:pPr>
              <w:jc w:val="center"/>
              <w:rPr>
                <w:lang w:val="nl-NL"/>
              </w:rPr>
            </w:pPr>
          </w:p>
        </w:tc>
        <w:tc>
          <w:tcPr>
            <w:tcW w:w="900" w:type="dxa"/>
          </w:tcPr>
          <w:p w14:paraId="02CF28E0" w14:textId="77777777" w:rsidR="00CA7178" w:rsidRDefault="00CA7178" w:rsidP="00C23124">
            <w:pPr>
              <w:jc w:val="center"/>
              <w:rPr>
                <w:lang w:val="nl-NL"/>
              </w:rPr>
            </w:pPr>
          </w:p>
        </w:tc>
        <w:tc>
          <w:tcPr>
            <w:tcW w:w="720" w:type="dxa"/>
          </w:tcPr>
          <w:p w14:paraId="605FDC22" w14:textId="77777777" w:rsidR="00CA7178" w:rsidRDefault="00CA7178" w:rsidP="00C23124">
            <w:pPr>
              <w:jc w:val="center"/>
              <w:rPr>
                <w:lang w:val="nl-NL"/>
              </w:rPr>
            </w:pPr>
          </w:p>
        </w:tc>
        <w:tc>
          <w:tcPr>
            <w:tcW w:w="720" w:type="dxa"/>
          </w:tcPr>
          <w:p w14:paraId="588CFE7C" w14:textId="77777777" w:rsidR="00CA7178" w:rsidRDefault="00CA7178" w:rsidP="00C23124">
            <w:pPr>
              <w:jc w:val="center"/>
              <w:rPr>
                <w:lang w:val="nl-NL"/>
              </w:rPr>
            </w:pPr>
          </w:p>
        </w:tc>
        <w:tc>
          <w:tcPr>
            <w:tcW w:w="4860" w:type="dxa"/>
            <w:vMerge/>
          </w:tcPr>
          <w:p w14:paraId="340BCEBD" w14:textId="77777777" w:rsidR="00CA7178" w:rsidRDefault="00CA7178" w:rsidP="00C23124">
            <w:pPr>
              <w:jc w:val="center"/>
              <w:rPr>
                <w:lang w:val="nl-NL"/>
              </w:rPr>
            </w:pPr>
          </w:p>
        </w:tc>
      </w:tr>
      <w:tr w:rsidR="00CA7178" w14:paraId="3F23BF70" w14:textId="77777777" w:rsidTr="00CA7178">
        <w:trPr>
          <w:cantSplit/>
        </w:trPr>
        <w:tc>
          <w:tcPr>
            <w:tcW w:w="2448" w:type="dxa"/>
          </w:tcPr>
          <w:p w14:paraId="58D2DE62" w14:textId="77777777" w:rsidR="00CA7178" w:rsidRDefault="00CA7178" w:rsidP="00C23124">
            <w:pPr>
              <w:jc w:val="center"/>
              <w:rPr>
                <w:lang w:val="nl-NL"/>
              </w:rPr>
            </w:pPr>
          </w:p>
        </w:tc>
        <w:tc>
          <w:tcPr>
            <w:tcW w:w="720" w:type="dxa"/>
          </w:tcPr>
          <w:p w14:paraId="2CAA31FD" w14:textId="77777777" w:rsidR="00CA7178" w:rsidRDefault="00CA7178" w:rsidP="00C23124">
            <w:pPr>
              <w:jc w:val="center"/>
            </w:pPr>
          </w:p>
        </w:tc>
        <w:tc>
          <w:tcPr>
            <w:tcW w:w="900" w:type="dxa"/>
          </w:tcPr>
          <w:p w14:paraId="184C8F54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4C2349E1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00D617B5" w14:textId="77777777" w:rsidR="00CA7178" w:rsidRDefault="00CA7178" w:rsidP="00C23124">
            <w:pPr>
              <w:jc w:val="center"/>
            </w:pPr>
          </w:p>
        </w:tc>
        <w:tc>
          <w:tcPr>
            <w:tcW w:w="4860" w:type="dxa"/>
            <w:vMerge/>
          </w:tcPr>
          <w:p w14:paraId="30581B80" w14:textId="77777777" w:rsidR="00CA7178" w:rsidRDefault="00CA7178" w:rsidP="00C23124">
            <w:pPr>
              <w:jc w:val="center"/>
            </w:pPr>
          </w:p>
        </w:tc>
      </w:tr>
      <w:tr w:rsidR="00CA7178" w14:paraId="1A708F3D" w14:textId="77777777" w:rsidTr="00CA7178">
        <w:trPr>
          <w:cantSplit/>
        </w:trPr>
        <w:tc>
          <w:tcPr>
            <w:tcW w:w="2448" w:type="dxa"/>
          </w:tcPr>
          <w:p w14:paraId="59740B08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53D8243F" w14:textId="77777777" w:rsidR="00CA7178" w:rsidRDefault="00CA7178" w:rsidP="00C23124">
            <w:pPr>
              <w:jc w:val="center"/>
            </w:pPr>
          </w:p>
        </w:tc>
        <w:tc>
          <w:tcPr>
            <w:tcW w:w="900" w:type="dxa"/>
          </w:tcPr>
          <w:p w14:paraId="25F365C5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05940B17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1B7A20A3" w14:textId="77777777" w:rsidR="00CA7178" w:rsidRDefault="00CA7178" w:rsidP="00C23124">
            <w:pPr>
              <w:jc w:val="center"/>
            </w:pPr>
          </w:p>
        </w:tc>
        <w:tc>
          <w:tcPr>
            <w:tcW w:w="4860" w:type="dxa"/>
            <w:vMerge/>
          </w:tcPr>
          <w:p w14:paraId="3742D84B" w14:textId="77777777" w:rsidR="00CA7178" w:rsidRDefault="00CA7178" w:rsidP="00C23124">
            <w:pPr>
              <w:jc w:val="center"/>
            </w:pPr>
          </w:p>
        </w:tc>
      </w:tr>
      <w:tr w:rsidR="00CA7178" w14:paraId="6F13E56C" w14:textId="77777777" w:rsidTr="00CA7178">
        <w:trPr>
          <w:cantSplit/>
        </w:trPr>
        <w:tc>
          <w:tcPr>
            <w:tcW w:w="2448" w:type="dxa"/>
          </w:tcPr>
          <w:p w14:paraId="6B33D067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3DCEF6EE" w14:textId="77777777" w:rsidR="00CA7178" w:rsidRDefault="00CA7178" w:rsidP="00C23124">
            <w:pPr>
              <w:jc w:val="center"/>
            </w:pPr>
          </w:p>
        </w:tc>
        <w:tc>
          <w:tcPr>
            <w:tcW w:w="900" w:type="dxa"/>
          </w:tcPr>
          <w:p w14:paraId="47E3D783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0ACF8845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56AB8413" w14:textId="77777777" w:rsidR="00CA7178" w:rsidRDefault="00CA7178" w:rsidP="00C23124">
            <w:pPr>
              <w:jc w:val="center"/>
            </w:pPr>
          </w:p>
        </w:tc>
        <w:tc>
          <w:tcPr>
            <w:tcW w:w="4860" w:type="dxa"/>
            <w:vMerge/>
          </w:tcPr>
          <w:p w14:paraId="0CF6B1E9" w14:textId="77777777" w:rsidR="00CA7178" w:rsidRDefault="00CA7178" w:rsidP="00C23124">
            <w:pPr>
              <w:jc w:val="center"/>
            </w:pPr>
          </w:p>
        </w:tc>
      </w:tr>
      <w:tr w:rsidR="00CA7178" w14:paraId="6AC6379B" w14:textId="77777777" w:rsidTr="00CA7178">
        <w:trPr>
          <w:cantSplit/>
        </w:trPr>
        <w:tc>
          <w:tcPr>
            <w:tcW w:w="2448" w:type="dxa"/>
          </w:tcPr>
          <w:p w14:paraId="69555FC3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0B479BAD" w14:textId="77777777" w:rsidR="00CA7178" w:rsidRDefault="00CA7178" w:rsidP="00C23124">
            <w:pPr>
              <w:jc w:val="center"/>
            </w:pPr>
          </w:p>
        </w:tc>
        <w:tc>
          <w:tcPr>
            <w:tcW w:w="900" w:type="dxa"/>
          </w:tcPr>
          <w:p w14:paraId="552BFB89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135D9FBF" w14:textId="77777777" w:rsidR="00CA7178" w:rsidRDefault="00CA7178" w:rsidP="00C23124">
            <w:pPr>
              <w:jc w:val="center"/>
            </w:pPr>
          </w:p>
        </w:tc>
        <w:tc>
          <w:tcPr>
            <w:tcW w:w="720" w:type="dxa"/>
          </w:tcPr>
          <w:p w14:paraId="09C62839" w14:textId="77777777" w:rsidR="00CA7178" w:rsidRDefault="00CA7178" w:rsidP="00C23124">
            <w:pPr>
              <w:jc w:val="center"/>
            </w:pPr>
          </w:p>
        </w:tc>
        <w:tc>
          <w:tcPr>
            <w:tcW w:w="4860" w:type="dxa"/>
            <w:vMerge/>
          </w:tcPr>
          <w:p w14:paraId="1201D146" w14:textId="77777777" w:rsidR="00CA7178" w:rsidRDefault="00CA7178" w:rsidP="00C23124">
            <w:pPr>
              <w:jc w:val="center"/>
            </w:pPr>
          </w:p>
        </w:tc>
      </w:tr>
      <w:tr w:rsidR="00CA7178" w14:paraId="115D8F50" w14:textId="77777777" w:rsidTr="00CA7178">
        <w:trPr>
          <w:cantSplit/>
        </w:trPr>
        <w:tc>
          <w:tcPr>
            <w:tcW w:w="5508" w:type="dxa"/>
            <w:gridSpan w:val="5"/>
          </w:tcPr>
          <w:p w14:paraId="13D442D3" w14:textId="77777777" w:rsidR="00CA7178" w:rsidRPr="004C6892" w:rsidRDefault="00CA7178" w:rsidP="00C231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860" w:type="dxa"/>
            <w:vMerge/>
          </w:tcPr>
          <w:p w14:paraId="51144310" w14:textId="77777777" w:rsidR="00CA7178" w:rsidRDefault="00CA7178" w:rsidP="00C23124">
            <w:pPr>
              <w:jc w:val="center"/>
            </w:pPr>
          </w:p>
        </w:tc>
      </w:tr>
    </w:tbl>
    <w:p w14:paraId="4D4FA303" w14:textId="07EC418D" w:rsidR="00CA7178" w:rsidRDefault="00CA7178" w:rsidP="00CA717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728086" wp14:editId="0C035B36">
                <wp:simplePos x="0" y="0"/>
                <wp:positionH relativeFrom="column">
                  <wp:posOffset>-342900</wp:posOffset>
                </wp:positionH>
                <wp:positionV relativeFrom="paragraph">
                  <wp:posOffset>181610</wp:posOffset>
                </wp:positionV>
                <wp:extent cx="3086100" cy="1576705"/>
                <wp:effectExtent l="0" t="0" r="38100" b="2349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57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D4404" w14:textId="77777777" w:rsidR="00CA7178" w:rsidRPr="00213426" w:rsidRDefault="00CA7178" w:rsidP="00CA7178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213426">
                              <w:rPr>
                                <w:b/>
                                <w:bCs/>
                                <w:u w:val="single"/>
                              </w:rPr>
                              <w:t>Coût total :</w:t>
                            </w:r>
                          </w:p>
                          <w:p w14:paraId="36770F2B" w14:textId="77777777" w:rsidR="00CA7178" w:rsidRPr="00213426" w:rsidRDefault="00CA7178" w:rsidP="00CA7178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213426">
                              <w:rPr>
                                <w:b/>
                                <w:bCs/>
                                <w:u w:val="single"/>
                              </w:rPr>
                              <w:t>Coût portion :</w:t>
                            </w:r>
                          </w:p>
                          <w:p w14:paraId="108DA390" w14:textId="77777777" w:rsidR="00CA7178" w:rsidRPr="00213426" w:rsidRDefault="00CA7178" w:rsidP="00CA7178">
                            <w:pPr>
                              <w:rPr>
                                <w:b/>
                                <w:i/>
                              </w:rPr>
                            </w:pPr>
                            <w:r w:rsidRPr="00213426">
                              <w:rPr>
                                <w:b/>
                                <w:bCs/>
                                <w:u w:val="single"/>
                              </w:rPr>
                              <w:t>Conservation :</w:t>
                            </w:r>
                            <w:r w:rsidRPr="00213426">
                              <w:t xml:space="preserve">  </w:t>
                            </w:r>
                          </w:p>
                          <w:p w14:paraId="24C894F8" w14:textId="77777777" w:rsidR="00CA7178" w:rsidRDefault="00CA7178" w:rsidP="00CA717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E07B6C6" w14:textId="77777777" w:rsidR="00CA7178" w:rsidRDefault="00CA7178" w:rsidP="00CA71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8FBAB1D" w14:textId="77777777" w:rsidR="00CA7178" w:rsidRDefault="00CA7178" w:rsidP="00CA717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9E04190" w14:textId="77777777" w:rsidR="00CA7178" w:rsidRDefault="00CA7178" w:rsidP="00CA717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B401CD6" w14:textId="77777777" w:rsidR="00CA7178" w:rsidRDefault="00CA7178" w:rsidP="00CA717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95pt;margin-top:14.3pt;width:243pt;height:12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">
                <v:textbox>
                  <w:txbxContent>
                    <w:p w14:paraId="308D4404" w14:textId="77777777" w:rsidR="00CA7178" w:rsidRPr="00213426" w:rsidRDefault="00CA7178" w:rsidP="00CA7178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213426">
                        <w:rPr>
                          <w:b/>
                          <w:bCs/>
                          <w:u w:val="single"/>
                        </w:rPr>
                        <w:t>Coût total :</w:t>
                      </w:r>
                    </w:p>
                    <w:p w14:paraId="36770F2B" w14:textId="77777777" w:rsidR="00CA7178" w:rsidRPr="00213426" w:rsidRDefault="00CA7178" w:rsidP="00CA7178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213426">
                        <w:rPr>
                          <w:b/>
                          <w:bCs/>
                          <w:u w:val="single"/>
                        </w:rPr>
                        <w:t>Coût portion :</w:t>
                      </w:r>
                    </w:p>
                    <w:p w14:paraId="108DA390" w14:textId="77777777" w:rsidR="00CA7178" w:rsidRPr="00213426" w:rsidRDefault="00CA7178" w:rsidP="00CA7178">
                      <w:pPr>
                        <w:rPr>
                          <w:b/>
                          <w:i/>
                        </w:rPr>
                      </w:pPr>
                      <w:r w:rsidRPr="00213426">
                        <w:rPr>
                          <w:b/>
                          <w:bCs/>
                          <w:u w:val="single"/>
                        </w:rPr>
                        <w:t>Conservation :</w:t>
                      </w:r>
                      <w:r w:rsidRPr="00213426">
                        <w:t xml:space="preserve">  </w:t>
                      </w:r>
                    </w:p>
                    <w:p w14:paraId="24C894F8" w14:textId="77777777" w:rsidR="00CA7178" w:rsidRDefault="00CA7178" w:rsidP="00CA7178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3E07B6C6" w14:textId="77777777" w:rsidR="00CA7178" w:rsidRDefault="00CA7178" w:rsidP="00CA717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8FBAB1D" w14:textId="77777777" w:rsidR="00CA7178" w:rsidRDefault="00CA7178" w:rsidP="00CA7178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79E04190" w14:textId="77777777" w:rsidR="00CA7178" w:rsidRDefault="00CA7178" w:rsidP="00CA7178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2B401CD6" w14:textId="77777777" w:rsidR="00CA7178" w:rsidRDefault="00CA7178" w:rsidP="00CA7178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EC175C" wp14:editId="1269F07C">
                <wp:simplePos x="0" y="0"/>
                <wp:positionH relativeFrom="column">
                  <wp:posOffset>-457200</wp:posOffset>
                </wp:positionH>
                <wp:positionV relativeFrom="paragraph">
                  <wp:posOffset>67310</wp:posOffset>
                </wp:positionV>
                <wp:extent cx="3257550" cy="1785620"/>
                <wp:effectExtent l="25400" t="25400" r="19050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178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5.95pt;margin-top:5.3pt;width:256.5pt;height:14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" strokeweight="4.5pt">
                <v:stroke linestyle="thinThick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B95B31" wp14:editId="0D9B736D">
                <wp:simplePos x="0" y="0"/>
                <wp:positionH relativeFrom="column">
                  <wp:posOffset>2971800</wp:posOffset>
                </wp:positionH>
                <wp:positionV relativeFrom="paragraph">
                  <wp:posOffset>67310</wp:posOffset>
                </wp:positionV>
                <wp:extent cx="3067050" cy="1785620"/>
                <wp:effectExtent l="25400" t="25400" r="31750" b="1778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78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E9790" w14:textId="77777777" w:rsidR="00CA7178" w:rsidRDefault="00CA7178" w:rsidP="00CA7178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Montage /Croquis</w:t>
                            </w:r>
                          </w:p>
                          <w:p w14:paraId="34E9451B" w14:textId="77777777" w:rsidR="00CA7178" w:rsidRPr="007E3C5A" w:rsidRDefault="00CA7178" w:rsidP="00CA7178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F0854">
                              <w:rPr>
                                <w:b/>
                                <w:bCs/>
                                <w:sz w:val="16"/>
                              </w:rPr>
                              <w:t xml:space="preserve">                                                                             </w:t>
                            </w:r>
                            <w:r w:rsidRPr="007E3C5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E3C5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E3C5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</w:p>
                          <w:p w14:paraId="740CF5D2" w14:textId="77777777" w:rsidR="00CA7178" w:rsidRPr="00960A44" w:rsidRDefault="00CA7178" w:rsidP="00CA7178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03F7167" w14:textId="77777777" w:rsidR="00CA7178" w:rsidRDefault="00CA7178" w:rsidP="00CA7178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CEE367E" w14:textId="77777777" w:rsidR="00CA7178" w:rsidRDefault="00CA7178" w:rsidP="00CA7178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34pt;margin-top:5.3pt;width:241.5pt;height:14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" strokeweight="4.5pt">
                <v:stroke linestyle="thinThick"/>
                <v:textbox>
                  <w:txbxContent>
                    <w:p w14:paraId="515E9790" w14:textId="77777777" w:rsidR="00CA7178" w:rsidRDefault="00CA7178" w:rsidP="00CA7178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Montage /Croquis</w:t>
                      </w:r>
                    </w:p>
                    <w:p w14:paraId="34E9451B" w14:textId="77777777" w:rsidR="00CA7178" w:rsidRPr="007E3C5A" w:rsidRDefault="00CA7178" w:rsidP="00CA7178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DF0854">
                        <w:rPr>
                          <w:b/>
                          <w:bCs/>
                          <w:sz w:val="16"/>
                        </w:rPr>
                        <w:t xml:space="preserve">                                                                             </w:t>
                      </w:r>
                      <w:r w:rsidRPr="007E3C5A">
                        <w:rPr>
                          <w:bCs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7E3C5A">
                        <w:rPr>
                          <w:bCs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7E3C5A">
                        <w:rPr>
                          <w:bCs/>
                          <w:sz w:val="20"/>
                          <w:szCs w:val="20"/>
                        </w:rPr>
                        <w:t xml:space="preserve">                               </w:t>
                      </w:r>
                    </w:p>
                    <w:p w14:paraId="740CF5D2" w14:textId="77777777" w:rsidR="00CA7178" w:rsidRPr="00960A44" w:rsidRDefault="00CA7178" w:rsidP="00CA7178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303F7167" w14:textId="77777777" w:rsidR="00CA7178" w:rsidRDefault="00CA7178" w:rsidP="00CA7178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0CEE367E" w14:textId="77777777" w:rsidR="00CA7178" w:rsidRDefault="00CA7178" w:rsidP="00CA7178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36576" distB="36576" distL="36576" distR="36576" simplePos="0" relativeHeight="251678720" behindDoc="0" locked="0" layoutInCell="1" allowOverlap="1" wp14:anchorId="6F48CC82" wp14:editId="7B8F2A94">
            <wp:simplePos x="0" y="0"/>
            <wp:positionH relativeFrom="column">
              <wp:posOffset>23288625</wp:posOffset>
            </wp:positionH>
            <wp:positionV relativeFrom="paragraph">
              <wp:posOffset>24101425</wp:posOffset>
            </wp:positionV>
            <wp:extent cx="737870" cy="558165"/>
            <wp:effectExtent l="0" t="0" r="0" b="635"/>
            <wp:wrapNone/>
            <wp:docPr id="6" name="Image 6" descr="j0237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23736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36576" distB="36576" distL="36576" distR="36576" simplePos="0" relativeHeight="251677696" behindDoc="0" locked="0" layoutInCell="1" allowOverlap="1" wp14:anchorId="56DA77E2" wp14:editId="465E52EA">
            <wp:simplePos x="0" y="0"/>
            <wp:positionH relativeFrom="column">
              <wp:posOffset>23288625</wp:posOffset>
            </wp:positionH>
            <wp:positionV relativeFrom="paragraph">
              <wp:posOffset>24101425</wp:posOffset>
            </wp:positionV>
            <wp:extent cx="737870" cy="558165"/>
            <wp:effectExtent l="0" t="0" r="0" b="635"/>
            <wp:wrapNone/>
            <wp:docPr id="1" name="Image 5" descr="j0237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3736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D97B7" w14:textId="77777777" w:rsidR="00CA7178" w:rsidRDefault="00CA7178" w:rsidP="00CA7178"/>
    <w:p w14:paraId="0721F0FF" w14:textId="77777777" w:rsidR="00CA7178" w:rsidRDefault="00CA7178" w:rsidP="00CA7178"/>
    <w:p w14:paraId="3C270BE1" w14:textId="77777777" w:rsidR="00CA7178" w:rsidRDefault="00CA7178" w:rsidP="00CA7178"/>
    <w:p w14:paraId="40FF8BC6" w14:textId="77777777" w:rsidR="00CA7178" w:rsidRDefault="00CA7178" w:rsidP="00CA7178"/>
    <w:p w14:paraId="21AD354C" w14:textId="77777777" w:rsidR="00CA7178" w:rsidRDefault="00CA7178" w:rsidP="001A76FB">
      <w:pPr>
        <w:rPr>
          <w:b/>
          <w:bCs/>
        </w:rPr>
      </w:pPr>
    </w:p>
    <w:p w14:paraId="0CE257A4" w14:textId="77777777" w:rsidR="00CA7178" w:rsidRDefault="00CA7178" w:rsidP="001A76FB">
      <w:pPr>
        <w:rPr>
          <w:b/>
          <w:bCs/>
        </w:rPr>
      </w:pPr>
    </w:p>
    <w:p w14:paraId="6248D670" w14:textId="77777777" w:rsidR="00CA7178" w:rsidRDefault="00CA7178" w:rsidP="001A76FB">
      <w:pPr>
        <w:rPr>
          <w:b/>
          <w:bCs/>
        </w:rPr>
      </w:pPr>
    </w:p>
    <w:p w14:paraId="2AC8838C" w14:textId="4BDC7416" w:rsidR="001A76FB" w:rsidRDefault="001A76FB" w:rsidP="001A76FB">
      <w:pPr>
        <w:rPr>
          <w:b/>
          <w:bCs/>
        </w:rPr>
      </w:pPr>
    </w:p>
    <w:p w14:paraId="5B888741" w14:textId="77777777" w:rsidR="00CA7178" w:rsidRDefault="00CA7178" w:rsidP="00CA7178"/>
    <w:p w14:paraId="1FB9A8C0" w14:textId="77777777" w:rsidR="00CA7178" w:rsidRPr="0046179D" w:rsidRDefault="00CA7178" w:rsidP="00CA7178">
      <w:pPr>
        <w:jc w:val="center"/>
        <w:rPr>
          <w:u w:val="single"/>
        </w:rPr>
      </w:pPr>
      <w:r w:rsidRPr="0046179D">
        <w:rPr>
          <w:u w:val="single"/>
        </w:rPr>
        <w:t>Questionnaire au sujet des fraises.</w:t>
      </w:r>
    </w:p>
    <w:p w14:paraId="308B82F3" w14:textId="77777777" w:rsidR="00CA7178" w:rsidRDefault="00CA7178" w:rsidP="00CA7178"/>
    <w:p w14:paraId="732B7CC4" w14:textId="77777777" w:rsidR="00CA7178" w:rsidRPr="0046179D" w:rsidRDefault="00CA7178" w:rsidP="00CA7178">
      <w:pPr>
        <w:rPr>
          <w:i/>
          <w:u w:val="single"/>
        </w:rPr>
      </w:pPr>
      <w:r w:rsidRPr="0046179D">
        <w:rPr>
          <w:i/>
          <w:u w:val="single"/>
        </w:rPr>
        <w:t>Développer l’histoire de la fraise !</w:t>
      </w:r>
    </w:p>
    <w:p w14:paraId="665E58E5" w14:textId="77777777" w:rsidR="00CA7178" w:rsidRPr="0046179D" w:rsidRDefault="00CA7178" w:rsidP="00CA7178">
      <w:pPr>
        <w:rPr>
          <w:sz w:val="16"/>
          <w:szCs w:val="16"/>
        </w:rPr>
      </w:pPr>
      <w:r w:rsidRPr="0046179D">
        <w:rPr>
          <w:sz w:val="16"/>
          <w:szCs w:val="16"/>
        </w:rPr>
        <w:t xml:space="preserve"> (Quand a-t-elle été découverte et ou-a-t-elle été découverte, comment se présente-t-elle </w:t>
      </w:r>
      <w:proofErr w:type="spellStart"/>
      <w:r w:rsidRPr="0046179D">
        <w:rPr>
          <w:sz w:val="16"/>
          <w:szCs w:val="16"/>
        </w:rPr>
        <w:t>etc</w:t>
      </w:r>
      <w:proofErr w:type="spellEnd"/>
      <w:proofErr w:type="gramStart"/>
      <w:r w:rsidRPr="0046179D">
        <w:rPr>
          <w:sz w:val="16"/>
          <w:szCs w:val="16"/>
        </w:rPr>
        <w:t>… ?</w:t>
      </w:r>
      <w:proofErr w:type="gramEnd"/>
      <w:r w:rsidRPr="0046179D">
        <w:rPr>
          <w:sz w:val="16"/>
          <w:szCs w:val="16"/>
        </w:rPr>
        <w:t xml:space="preserve"> )</w:t>
      </w:r>
    </w:p>
    <w:p w14:paraId="4C854665" w14:textId="77777777" w:rsidR="00CA7178" w:rsidRDefault="00CA7178" w:rsidP="00CA7178"/>
    <w:p w14:paraId="2FEA7E8A" w14:textId="77777777" w:rsidR="00CA7178" w:rsidRDefault="00CA7178" w:rsidP="00CA7178"/>
    <w:p w14:paraId="5205328C" w14:textId="77777777" w:rsidR="00CA7178" w:rsidRDefault="00CA7178" w:rsidP="00CA7178"/>
    <w:p w14:paraId="2C710A77" w14:textId="77777777" w:rsidR="00CA7178" w:rsidRPr="0046179D" w:rsidRDefault="00CA7178" w:rsidP="00CA7178">
      <w:pPr>
        <w:rPr>
          <w:i/>
          <w:u w:val="single"/>
        </w:rPr>
      </w:pPr>
      <w:r w:rsidRPr="0046179D">
        <w:rPr>
          <w:i/>
          <w:u w:val="single"/>
        </w:rPr>
        <w:t>Présenter plusieurs variétés de fraises, les variétés précoces, les variétés demi-tardives, les variétés tardives, les variétés remontantes ?</w:t>
      </w:r>
    </w:p>
    <w:p w14:paraId="07AB3666" w14:textId="77777777" w:rsidR="00CA7178" w:rsidRDefault="00CA7178" w:rsidP="00CA7178"/>
    <w:p w14:paraId="4E529F40" w14:textId="77777777" w:rsidR="00CA7178" w:rsidRDefault="00CA7178" w:rsidP="00CA7178"/>
    <w:p w14:paraId="52B43CEE" w14:textId="77777777" w:rsidR="00CA7178" w:rsidRDefault="00CA7178" w:rsidP="00CA7178"/>
    <w:p w14:paraId="679258C4" w14:textId="77777777" w:rsidR="00CA7178" w:rsidRPr="0046179D" w:rsidRDefault="00CA7178" w:rsidP="00CA7178">
      <w:pPr>
        <w:rPr>
          <w:i/>
          <w:u w:val="single"/>
        </w:rPr>
      </w:pPr>
      <w:r w:rsidRPr="0046179D">
        <w:rPr>
          <w:i/>
          <w:u w:val="single"/>
        </w:rPr>
        <w:t>En France la fraise  est cultivée dans différentes régions,</w:t>
      </w:r>
      <w:r>
        <w:rPr>
          <w:i/>
          <w:u w:val="single"/>
        </w:rPr>
        <w:t xml:space="preserve"> nous voyons qu’elles arrivent </w:t>
      </w:r>
      <w:r w:rsidRPr="0046179D">
        <w:rPr>
          <w:i/>
          <w:u w:val="single"/>
        </w:rPr>
        <w:t xml:space="preserve"> sur les marchés.</w:t>
      </w:r>
    </w:p>
    <w:p w14:paraId="74643D07" w14:textId="77777777" w:rsidR="00CA7178" w:rsidRPr="0046179D" w:rsidRDefault="00CA7178" w:rsidP="00CA7178">
      <w:pPr>
        <w:rPr>
          <w:i/>
          <w:u w:val="single"/>
        </w:rPr>
      </w:pPr>
      <w:r w:rsidRPr="0046179D">
        <w:rPr>
          <w:i/>
          <w:u w:val="single"/>
        </w:rPr>
        <w:t>Précisez les régions productrices de fraises et précisez l</w:t>
      </w:r>
      <w:r>
        <w:rPr>
          <w:i/>
          <w:u w:val="single"/>
        </w:rPr>
        <w:t>es mois de l’année qui favorisent la consommation</w:t>
      </w:r>
      <w:r w:rsidRPr="0046179D">
        <w:rPr>
          <w:i/>
          <w:u w:val="single"/>
        </w:rPr>
        <w:t xml:space="preserve"> de ce fruit</w:t>
      </w:r>
      <w:r>
        <w:rPr>
          <w:i/>
          <w:u w:val="single"/>
        </w:rPr>
        <w:t> !</w:t>
      </w:r>
    </w:p>
    <w:p w14:paraId="44862FFA" w14:textId="77777777" w:rsidR="00CA7178" w:rsidRDefault="00CA7178" w:rsidP="00CA7178"/>
    <w:p w14:paraId="6AEB5C2A" w14:textId="77777777" w:rsidR="00CA7178" w:rsidRDefault="00CA7178" w:rsidP="00CA7178"/>
    <w:p w14:paraId="623BA8FF" w14:textId="77777777" w:rsidR="00CA7178" w:rsidRDefault="00CA7178" w:rsidP="00CA7178"/>
    <w:p w14:paraId="25CF34A7" w14:textId="77777777" w:rsidR="00CA7178" w:rsidRDefault="00CA7178" w:rsidP="00CA7178">
      <w:r>
        <w:t xml:space="preserve">Nous espérons que ces recherches  apportent un bon regard en tant que consommatrices/consommateurs et…aussi en tant que </w:t>
      </w:r>
      <w:proofErr w:type="spellStart"/>
      <w:r>
        <w:t>consom’actrices</w:t>
      </w:r>
      <w:proofErr w:type="spellEnd"/>
      <w:r>
        <w:t>/acteurs !!!</w:t>
      </w:r>
    </w:p>
    <w:p w14:paraId="77CEE9D3" w14:textId="77777777" w:rsidR="00CA7178" w:rsidRDefault="00CA7178" w:rsidP="001A76FB">
      <w:pPr>
        <w:rPr>
          <w:b/>
          <w:bCs/>
        </w:rPr>
      </w:pPr>
    </w:p>
    <w:p w14:paraId="57ED413B" w14:textId="77777777" w:rsidR="00CA7178" w:rsidRDefault="00CA7178" w:rsidP="001A76FB">
      <w:pPr>
        <w:rPr>
          <w:b/>
          <w:bCs/>
        </w:rPr>
      </w:pPr>
    </w:p>
    <w:p w14:paraId="43EC5EC2" w14:textId="77777777" w:rsidR="00CA7178" w:rsidRPr="001A76FB" w:rsidRDefault="00CA7178" w:rsidP="001A76FB">
      <w:pPr>
        <w:rPr>
          <w:b/>
          <w:bCs/>
        </w:rPr>
      </w:pPr>
    </w:p>
    <w:sectPr w:rsidR="00CA7178" w:rsidRPr="001A76FB" w:rsidSect="009C6A53">
      <w:headerReference w:type="default" r:id="rId20"/>
      <w:footerReference w:type="default" r:id="rId2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D687A" w14:textId="77777777" w:rsidR="004E219B" w:rsidRDefault="004E219B" w:rsidP="005F1279">
      <w:r>
        <w:separator/>
      </w:r>
    </w:p>
  </w:endnote>
  <w:endnote w:type="continuationSeparator" w:id="0">
    <w:p w14:paraId="7B118DE3" w14:textId="77777777" w:rsidR="004E219B" w:rsidRDefault="004E219B" w:rsidP="005F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D61DA" w14:textId="2A3FFCB7" w:rsidR="00C423CF" w:rsidRDefault="00746D62">
    <w:pPr>
      <w:pStyle w:val="Pieddepage"/>
    </w:pPr>
    <w:r>
      <w:rPr>
        <w:b/>
        <w:bCs/>
        <w:noProof/>
        <w:u w:val="single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F0D7FD" wp14:editId="6FDA4C88">
              <wp:simplePos x="0" y="0"/>
              <wp:positionH relativeFrom="margin">
                <wp:posOffset>18989</wp:posOffset>
              </wp:positionH>
              <wp:positionV relativeFrom="bottomMargin">
                <wp:posOffset>179705</wp:posOffset>
              </wp:positionV>
              <wp:extent cx="5924611" cy="18604"/>
              <wp:effectExtent l="0" t="0" r="0" b="6985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8" o:spid="_x0000_s1026" style="position:absolute;margin-left:1.5pt;margin-top:14.15pt;width:466.5pt;height:1.4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bottom-margin-area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" fillcolor="black [3213]" stroked="f" strokeweight="1pt">
              <w10:wrap type="square" anchorx="margin" anchory="margin"/>
            </v:rect>
          </w:pict>
        </mc:Fallback>
      </mc:AlternateContent>
    </w:r>
    <w:r w:rsidR="00C423CF" w:rsidRPr="005F1279">
      <w:rPr>
        <w:b/>
        <w:bCs/>
        <w:noProof/>
        <w:u w:val="single"/>
        <w:lang w:eastAsia="fr-F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B41DC00" wp14:editId="38A1C40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9973310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73DCA0" w14:textId="77777777" w:rsidR="00C423CF" w:rsidRDefault="00C423C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D676A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6131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" fillcolor="black [3213]" stroked="f" strokeweight="3pt">
              <v:textbox>
                <w:txbxContent>
                  <w:p w14:paraId="6273DCA0" w14:textId="77777777" w:rsidR="00C423CF" w:rsidRDefault="00C423C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CA7178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b/>
        <w:bCs/>
        <w:u w:val="single"/>
      </w:rPr>
      <w:t>Challenge/Concours</w:t>
    </w:r>
    <w:r w:rsidR="00C423CF" w:rsidRPr="005F1279">
      <w:rPr>
        <w:b/>
        <w:bCs/>
        <w:u w:val="single"/>
      </w:rPr>
      <w:t>:</w:t>
    </w:r>
    <w:r w:rsidR="00C423CF">
      <w:t xml:space="preserve"> </w:t>
    </w:r>
    <w:r>
      <w:t>pâtisser autour d’un produit de saison « la fraise »</w:t>
    </w:r>
    <w:r w:rsidR="00C423CF"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D1778" w14:textId="77777777" w:rsidR="004E219B" w:rsidRDefault="004E219B" w:rsidP="005F1279">
      <w:r>
        <w:separator/>
      </w:r>
    </w:p>
  </w:footnote>
  <w:footnote w:type="continuationSeparator" w:id="0">
    <w:p w14:paraId="1030C4CB" w14:textId="77777777" w:rsidR="004E219B" w:rsidRDefault="004E219B" w:rsidP="005F12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D3964" w14:textId="77777777" w:rsidR="00C423CF" w:rsidRDefault="00C423CF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2E5F3C5" wp14:editId="1AC59AB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756910" cy="290195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6910" cy="2901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2F80DA8" w14:textId="39F406E7" w:rsidR="00C423CF" w:rsidRDefault="00CA7178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CONTINUITÉ PÉDAGOGIQUE </w:t>
                              </w:r>
                              <w:r w:rsidR="00746D62">
                                <w:rPr>
                                  <w:caps/>
                                  <w:color w:val="FFFFFF" w:themeColor="background1"/>
                                </w:rPr>
                                <w:t>CHALLENGE PÂTISSIER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8" style="position:absolute;margin-left:0;margin-top:0;width:453.3pt;height:22.8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2F80DA8" w14:textId="39F406E7" w:rsidR="00C423CF" w:rsidRDefault="00CA7178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CONTINUITÉ PÉDAGOGIQUE </w:t>
                        </w:r>
                        <w:r w:rsidR="00746D62">
                          <w:rPr>
                            <w:caps/>
                            <w:color w:val="FFFFFF" w:themeColor="background1"/>
                          </w:rPr>
                          <w:t>CHALLENGE PÂTISSIER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2AD"/>
    <w:multiLevelType w:val="hybridMultilevel"/>
    <w:tmpl w:val="BA3E540C"/>
    <w:lvl w:ilvl="0" w:tplc="42A42318"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3E3560C"/>
    <w:multiLevelType w:val="hybridMultilevel"/>
    <w:tmpl w:val="BCD238D8"/>
    <w:lvl w:ilvl="0" w:tplc="DB3AE64C"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0C0017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0608158C"/>
    <w:multiLevelType w:val="hybridMultilevel"/>
    <w:tmpl w:val="8900650C"/>
    <w:lvl w:ilvl="0" w:tplc="DB3AE64C"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0C0019">
      <w:start w:val="1"/>
      <w:numFmt w:val="lowerLetter"/>
      <w:lvlText w:val="%2."/>
      <w:lvlJc w:val="left"/>
      <w:pPr>
        <w:ind w:left="178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14C16EAD"/>
    <w:multiLevelType w:val="hybridMultilevel"/>
    <w:tmpl w:val="2B608DE6"/>
    <w:lvl w:ilvl="0" w:tplc="DB3AE64C"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20103C16"/>
    <w:multiLevelType w:val="hybridMultilevel"/>
    <w:tmpl w:val="E2A0D8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546BA"/>
    <w:multiLevelType w:val="hybridMultilevel"/>
    <w:tmpl w:val="1D7A4A0E"/>
    <w:lvl w:ilvl="0" w:tplc="DB3AE64C"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0C0019">
      <w:start w:val="1"/>
      <w:numFmt w:val="lowerLetter"/>
      <w:lvlText w:val="%2."/>
      <w:lvlJc w:val="left"/>
      <w:pPr>
        <w:ind w:left="178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2A220F46"/>
    <w:multiLevelType w:val="hybridMultilevel"/>
    <w:tmpl w:val="61A67D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47C5A"/>
    <w:multiLevelType w:val="hybridMultilevel"/>
    <w:tmpl w:val="9A30B1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E562F"/>
    <w:multiLevelType w:val="hybridMultilevel"/>
    <w:tmpl w:val="EF7A9B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E2AE3"/>
    <w:multiLevelType w:val="hybridMultilevel"/>
    <w:tmpl w:val="E16CA752"/>
    <w:lvl w:ilvl="0" w:tplc="040C000F">
      <w:start w:val="1"/>
      <w:numFmt w:val="decimal"/>
      <w:lvlText w:val="%1."/>
      <w:lvlJc w:val="left"/>
      <w:pPr>
        <w:ind w:left="1060" w:hanging="360"/>
      </w:pPr>
    </w:lvl>
    <w:lvl w:ilvl="1" w:tplc="040C0019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3E0D4067"/>
    <w:multiLevelType w:val="hybridMultilevel"/>
    <w:tmpl w:val="DACEBD6E"/>
    <w:lvl w:ilvl="0" w:tplc="DB3AE64C"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0C0019">
      <w:start w:val="1"/>
      <w:numFmt w:val="lowerLetter"/>
      <w:lvlText w:val="%2."/>
      <w:lvlJc w:val="left"/>
      <w:pPr>
        <w:ind w:left="178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53BD4D37"/>
    <w:multiLevelType w:val="hybridMultilevel"/>
    <w:tmpl w:val="0C6E3D74"/>
    <w:lvl w:ilvl="0" w:tplc="DB3AE64C"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0C0019">
      <w:start w:val="1"/>
      <w:numFmt w:val="lowerLetter"/>
      <w:lvlText w:val="%2."/>
      <w:lvlJc w:val="left"/>
      <w:pPr>
        <w:ind w:left="178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7AA270D8"/>
    <w:multiLevelType w:val="hybridMultilevel"/>
    <w:tmpl w:val="B038E1CC"/>
    <w:lvl w:ilvl="0" w:tplc="DB3AE64C"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0C000F">
      <w:start w:val="1"/>
      <w:numFmt w:val="decimal"/>
      <w:lvlText w:val="%2."/>
      <w:lvlJc w:val="left"/>
      <w:pPr>
        <w:ind w:left="178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12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79"/>
    <w:rsid w:val="00023C81"/>
    <w:rsid w:val="001A76FB"/>
    <w:rsid w:val="0042714E"/>
    <w:rsid w:val="004E219B"/>
    <w:rsid w:val="005F1279"/>
    <w:rsid w:val="00642CE8"/>
    <w:rsid w:val="0065409C"/>
    <w:rsid w:val="00746D62"/>
    <w:rsid w:val="007517BF"/>
    <w:rsid w:val="007A67D7"/>
    <w:rsid w:val="009C6A53"/>
    <w:rsid w:val="00BC4AF7"/>
    <w:rsid w:val="00C423CF"/>
    <w:rsid w:val="00CA7178"/>
    <w:rsid w:val="00F404D4"/>
    <w:rsid w:val="00F449A3"/>
    <w:rsid w:val="00FD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61E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7178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i/>
      <w:i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12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1279"/>
  </w:style>
  <w:style w:type="paragraph" w:styleId="Pieddepage">
    <w:name w:val="footer"/>
    <w:basedOn w:val="Normal"/>
    <w:link w:val="PieddepageCar"/>
    <w:uiPriority w:val="99"/>
    <w:unhideWhenUsed/>
    <w:rsid w:val="005F12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1279"/>
  </w:style>
  <w:style w:type="paragraph" w:styleId="Paragraphedeliste">
    <w:name w:val="List Paragraph"/>
    <w:basedOn w:val="Normal"/>
    <w:uiPriority w:val="34"/>
    <w:qFormat/>
    <w:rsid w:val="005F12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4AF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AF7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CA7178"/>
    <w:rPr>
      <w:rFonts w:ascii="Times New Roman" w:eastAsia="Times New Roman" w:hAnsi="Times New Roman" w:cs="Times New Roman"/>
      <w:b/>
      <w:bCs/>
      <w:i/>
      <w:iCs/>
      <w:lang w:eastAsia="fr-FR"/>
    </w:rPr>
  </w:style>
  <w:style w:type="character" w:styleId="Lienhypertexte">
    <w:name w:val="Hyperlink"/>
    <w:basedOn w:val="Policepardfaut"/>
    <w:uiPriority w:val="99"/>
    <w:unhideWhenUsed/>
    <w:rsid w:val="00F404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7178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i/>
      <w:i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12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1279"/>
  </w:style>
  <w:style w:type="paragraph" w:styleId="Pieddepage">
    <w:name w:val="footer"/>
    <w:basedOn w:val="Normal"/>
    <w:link w:val="PieddepageCar"/>
    <w:uiPriority w:val="99"/>
    <w:unhideWhenUsed/>
    <w:rsid w:val="005F12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1279"/>
  </w:style>
  <w:style w:type="paragraph" w:styleId="Paragraphedeliste">
    <w:name w:val="List Paragraph"/>
    <w:basedOn w:val="Normal"/>
    <w:uiPriority w:val="34"/>
    <w:qFormat/>
    <w:rsid w:val="005F12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4AF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AF7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CA7178"/>
    <w:rPr>
      <w:rFonts w:ascii="Times New Roman" w:eastAsia="Times New Roman" w:hAnsi="Times New Roman" w:cs="Times New Roman"/>
      <w:b/>
      <w:bCs/>
      <w:i/>
      <w:iCs/>
      <w:lang w:eastAsia="fr-FR"/>
    </w:rPr>
  </w:style>
  <w:style w:type="character" w:styleId="Lienhypertexte">
    <w:name w:val="Hyperlink"/>
    <w:basedOn w:val="Policepardfaut"/>
    <w:uiPriority w:val="99"/>
    <w:unhideWhenUsed/>
    <w:rsid w:val="00F404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emf"/><Relationship Id="rId12" Type="http://schemas.openxmlformats.org/officeDocument/2006/relationships/image" Target="media/image5.jpeg"/><Relationship Id="rId13" Type="http://schemas.openxmlformats.org/officeDocument/2006/relationships/hyperlink" Target="mailto:christophe.lair@ac-nantes.fr" TargetMode="External"/><Relationship Id="rId14" Type="http://schemas.openxmlformats.org/officeDocument/2006/relationships/hyperlink" Target="mailto:yohann.boeffard@ac-nantes.fr" TargetMode="External"/><Relationship Id="rId15" Type="http://schemas.openxmlformats.org/officeDocument/2006/relationships/hyperlink" Target="mailto:stephane.pechard@ac-nantes.fr" TargetMode="External"/><Relationship Id="rId16" Type="http://schemas.openxmlformats.org/officeDocument/2006/relationships/hyperlink" Target="mailto:ludovic.regnouf@ac-nantes.fr" TargetMode="External"/><Relationship Id="rId17" Type="http://schemas.openxmlformats.org/officeDocument/2006/relationships/image" Target="media/image6.jpeg"/><Relationship Id="rId18" Type="http://schemas.openxmlformats.org/officeDocument/2006/relationships/image" Target="media/image7.jpeg"/><Relationship Id="rId19" Type="http://schemas.openxmlformats.org/officeDocument/2006/relationships/image" Target="media/image8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861</Words>
  <Characters>4738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Co-intervention cap pâtissier</vt:lpstr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CONTINUITÉ PÉDAGOGIQUE CHALLENGE PÂTISSIER</dc:title>
  <dc:subject/>
  <dc:creator>Yohann Boeffard</dc:creator>
  <cp:keywords/>
  <dc:description/>
  <cp:lastModifiedBy>Yohann Boëffard</cp:lastModifiedBy>
  <cp:revision>8</cp:revision>
  <dcterms:created xsi:type="dcterms:W3CDTF">2019-09-19T18:49:00Z</dcterms:created>
  <dcterms:modified xsi:type="dcterms:W3CDTF">2020-05-04T15:11:00Z</dcterms:modified>
</cp:coreProperties>
</file>